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1383F" w14:textId="68BAF2F2" w:rsidR="00082F5F" w:rsidRPr="0071339F" w:rsidRDefault="0071339F" w:rsidP="00082F5F">
      <w:pPr>
        <w:jc w:val="center"/>
        <w:rPr>
          <w:rFonts w:ascii="Times New Roman" w:hAnsi="Times New Roman" w:cs="Times New Roman"/>
          <w:b/>
          <w:bCs/>
          <w:sz w:val="26"/>
          <w:szCs w:val="26"/>
        </w:rPr>
      </w:pPr>
      <w:r w:rsidRPr="0071339F">
        <w:rPr>
          <w:rFonts w:ascii="Times New Roman" w:hAnsi="Times New Roman" w:cs="Times New Roman"/>
          <w:b/>
          <w:bCs/>
          <w:sz w:val="26"/>
          <w:szCs w:val="26"/>
        </w:rPr>
        <w:t>HİDROFOR KULLANMA TALİMATI</w:t>
      </w:r>
    </w:p>
    <w:p w14:paraId="7255ED3E" w14:textId="2F5EFC8D" w:rsidR="00BB7C5C" w:rsidRPr="0071339F" w:rsidRDefault="00BB7C5C" w:rsidP="00BB7C5C">
      <w:pPr>
        <w:jc w:val="both"/>
        <w:rPr>
          <w:rStyle w:val="FontStyle97"/>
          <w:rFonts w:ascii="Times New Roman" w:hAnsi="Times New Roman" w:cs="Times New Roman"/>
          <w:sz w:val="22"/>
          <w:szCs w:val="22"/>
        </w:rPr>
      </w:pPr>
      <w:r w:rsidRPr="0071339F">
        <w:rPr>
          <w:rStyle w:val="FontStyle97"/>
          <w:rFonts w:ascii="Times New Roman" w:hAnsi="Times New Roman" w:cs="Times New Roman"/>
          <w:b/>
          <w:sz w:val="22"/>
          <w:szCs w:val="22"/>
        </w:rPr>
        <w:t>1. AMAÇ:</w:t>
      </w:r>
      <w:r w:rsidRPr="0071339F">
        <w:rPr>
          <w:rFonts w:ascii="Times New Roman" w:hAnsi="Times New Roman" w:cs="Times New Roman"/>
        </w:rPr>
        <w:t xml:space="preserve"> </w:t>
      </w:r>
      <w:r w:rsidRPr="0071339F">
        <w:rPr>
          <w:rStyle w:val="FontStyle97"/>
          <w:rFonts w:ascii="Times New Roman" w:hAnsi="Times New Roman" w:cs="Times New Roman"/>
          <w:sz w:val="22"/>
          <w:szCs w:val="22"/>
        </w:rPr>
        <w:t xml:space="preserve">Bu talimat Ağrı İbrahim Çeçen Üniversitesi yerleşkelerinde, </w:t>
      </w:r>
      <w:r w:rsidR="0071339F">
        <w:rPr>
          <w:rStyle w:val="FontStyle97"/>
          <w:rFonts w:ascii="Times New Roman" w:hAnsi="Times New Roman" w:cs="Times New Roman"/>
          <w:sz w:val="22"/>
          <w:szCs w:val="22"/>
        </w:rPr>
        <w:t>hidrofor kullanan</w:t>
      </w:r>
      <w:r w:rsidR="00354C28" w:rsidRPr="0071339F">
        <w:rPr>
          <w:rStyle w:val="FontStyle97"/>
          <w:rFonts w:ascii="Times New Roman" w:hAnsi="Times New Roman" w:cs="Times New Roman"/>
          <w:sz w:val="22"/>
          <w:szCs w:val="22"/>
        </w:rPr>
        <w:t xml:space="preserve"> </w:t>
      </w:r>
      <w:r w:rsidR="00834FE2" w:rsidRPr="0071339F">
        <w:rPr>
          <w:rStyle w:val="FontStyle97"/>
          <w:rFonts w:ascii="Times New Roman" w:hAnsi="Times New Roman" w:cs="Times New Roman"/>
          <w:sz w:val="22"/>
          <w:szCs w:val="22"/>
        </w:rPr>
        <w:t>çalışanların</w:t>
      </w:r>
      <w:r w:rsidRPr="0071339F">
        <w:rPr>
          <w:rStyle w:val="FontStyle97"/>
          <w:rFonts w:ascii="Times New Roman" w:hAnsi="Times New Roman" w:cs="Times New Roman"/>
          <w:sz w:val="22"/>
          <w:szCs w:val="22"/>
        </w:rPr>
        <w:t xml:space="preserve"> kendisi </w:t>
      </w:r>
      <w:r w:rsidR="00BD7550" w:rsidRPr="0071339F">
        <w:rPr>
          <w:rStyle w:val="FontStyle97"/>
          <w:rFonts w:ascii="Times New Roman" w:hAnsi="Times New Roman" w:cs="Times New Roman"/>
          <w:sz w:val="22"/>
          <w:szCs w:val="22"/>
        </w:rPr>
        <w:t>ile</w:t>
      </w:r>
      <w:r w:rsidRPr="0071339F">
        <w:rPr>
          <w:rStyle w:val="FontStyle97"/>
          <w:rFonts w:ascii="Times New Roman" w:hAnsi="Times New Roman" w:cs="Times New Roman"/>
          <w:sz w:val="22"/>
          <w:szCs w:val="22"/>
        </w:rPr>
        <w:t xml:space="preserve"> çevresindekilerin sağlık ve güvenliğini tehlikeye atmayacak biçimde faaliyetlerini sürdürmesini sağlamak, olası tehlike ve risklere karşı uyulması gereken önlemleri belirlemektir.</w:t>
      </w:r>
    </w:p>
    <w:p w14:paraId="657B66A5" w14:textId="793D94EA" w:rsidR="00BB7C5C" w:rsidRPr="0071339F" w:rsidRDefault="00BB7C5C" w:rsidP="00BB7C5C">
      <w:pPr>
        <w:jc w:val="both"/>
        <w:rPr>
          <w:rStyle w:val="FontStyle97"/>
          <w:rFonts w:ascii="Times New Roman" w:hAnsi="Times New Roman" w:cs="Times New Roman"/>
          <w:b/>
          <w:sz w:val="22"/>
          <w:szCs w:val="22"/>
        </w:rPr>
      </w:pPr>
      <w:r w:rsidRPr="0071339F">
        <w:rPr>
          <w:rStyle w:val="FontStyle97"/>
          <w:rFonts w:ascii="Times New Roman" w:hAnsi="Times New Roman" w:cs="Times New Roman"/>
          <w:b/>
          <w:sz w:val="22"/>
          <w:szCs w:val="22"/>
        </w:rPr>
        <w:t>2. KAPSAM:</w:t>
      </w:r>
      <w:r w:rsidRPr="0071339F">
        <w:rPr>
          <w:rStyle w:val="FontStyle97"/>
          <w:rFonts w:ascii="Times New Roman" w:hAnsi="Times New Roman" w:cs="Times New Roman"/>
          <w:sz w:val="22"/>
          <w:szCs w:val="22"/>
        </w:rPr>
        <w:t xml:space="preserve"> Bu talimat Ağrı İbrahim Çeçen Üniversitesi yerleşkelerinde</w:t>
      </w:r>
      <w:r w:rsidR="00834FE2" w:rsidRPr="0071339F">
        <w:rPr>
          <w:rStyle w:val="FontStyle97"/>
          <w:rFonts w:ascii="Times New Roman" w:hAnsi="Times New Roman" w:cs="Times New Roman"/>
          <w:sz w:val="22"/>
          <w:szCs w:val="22"/>
        </w:rPr>
        <w:t xml:space="preserve"> </w:t>
      </w:r>
      <w:r w:rsidR="0071339F">
        <w:rPr>
          <w:rStyle w:val="FontStyle97"/>
          <w:rFonts w:ascii="Times New Roman" w:hAnsi="Times New Roman" w:cs="Times New Roman"/>
          <w:sz w:val="22"/>
          <w:szCs w:val="22"/>
        </w:rPr>
        <w:t>hidrofor kullanan</w:t>
      </w:r>
      <w:r w:rsidR="00EC3216" w:rsidRPr="0071339F">
        <w:rPr>
          <w:rStyle w:val="FontStyle97"/>
          <w:rFonts w:ascii="Times New Roman" w:hAnsi="Times New Roman" w:cs="Times New Roman"/>
          <w:sz w:val="22"/>
          <w:szCs w:val="22"/>
        </w:rPr>
        <w:t xml:space="preserve"> </w:t>
      </w:r>
      <w:r w:rsidR="00834FE2" w:rsidRPr="0071339F">
        <w:rPr>
          <w:rStyle w:val="FontStyle97"/>
          <w:rFonts w:ascii="Times New Roman" w:hAnsi="Times New Roman" w:cs="Times New Roman"/>
          <w:sz w:val="22"/>
          <w:szCs w:val="22"/>
        </w:rPr>
        <w:t xml:space="preserve">personellerin </w:t>
      </w:r>
      <w:r w:rsidRPr="0071339F">
        <w:rPr>
          <w:rStyle w:val="FontStyle97"/>
          <w:rFonts w:ascii="Times New Roman" w:hAnsi="Times New Roman" w:cs="Times New Roman"/>
          <w:sz w:val="22"/>
          <w:szCs w:val="22"/>
        </w:rPr>
        <w:t>sorumlulukları</w:t>
      </w:r>
      <w:r w:rsidR="00BD7550" w:rsidRPr="0071339F">
        <w:rPr>
          <w:rStyle w:val="FontStyle97"/>
          <w:rFonts w:ascii="Times New Roman" w:hAnsi="Times New Roman" w:cs="Times New Roman"/>
          <w:sz w:val="22"/>
          <w:szCs w:val="22"/>
        </w:rPr>
        <w:t>nı</w:t>
      </w:r>
      <w:r w:rsidRPr="0071339F">
        <w:rPr>
          <w:rStyle w:val="FontStyle97"/>
          <w:rFonts w:ascii="Times New Roman" w:hAnsi="Times New Roman" w:cs="Times New Roman"/>
          <w:sz w:val="22"/>
          <w:szCs w:val="22"/>
        </w:rPr>
        <w:t xml:space="preserve"> ve emniyet tedbirlerini kapsar</w:t>
      </w:r>
      <w:r w:rsidRPr="0071339F">
        <w:rPr>
          <w:rStyle w:val="FontStyle97"/>
          <w:rFonts w:ascii="Times New Roman" w:hAnsi="Times New Roman" w:cs="Times New Roman"/>
          <w:b/>
          <w:sz w:val="22"/>
          <w:szCs w:val="22"/>
        </w:rPr>
        <w:t xml:space="preserve">.  </w:t>
      </w:r>
    </w:p>
    <w:p w14:paraId="4A1DC359" w14:textId="77777777" w:rsidR="00BB7C5C" w:rsidRPr="0071339F" w:rsidRDefault="00BB7C5C" w:rsidP="00BB7C5C">
      <w:pPr>
        <w:jc w:val="both"/>
        <w:rPr>
          <w:rStyle w:val="FontStyle97"/>
          <w:rFonts w:ascii="Times New Roman" w:hAnsi="Times New Roman" w:cs="Times New Roman"/>
          <w:sz w:val="22"/>
          <w:szCs w:val="22"/>
        </w:rPr>
      </w:pPr>
      <w:r w:rsidRPr="0071339F">
        <w:rPr>
          <w:rStyle w:val="FontStyle97"/>
          <w:rFonts w:ascii="Times New Roman" w:hAnsi="Times New Roman" w:cs="Times New Roman"/>
          <w:b/>
          <w:sz w:val="22"/>
          <w:szCs w:val="22"/>
        </w:rPr>
        <w:t>3. YASAL DAYANAK:</w:t>
      </w:r>
      <w:r w:rsidRPr="0071339F">
        <w:rPr>
          <w:rFonts w:ascii="Times New Roman" w:hAnsi="Times New Roman" w:cs="Times New Roman"/>
        </w:rPr>
        <w:t xml:space="preserve"> </w:t>
      </w:r>
      <w:r w:rsidRPr="0071339F">
        <w:rPr>
          <w:rStyle w:val="FontStyle97"/>
          <w:rFonts w:ascii="Times New Roman" w:hAnsi="Times New Roman" w:cs="Times New Roman"/>
          <w:sz w:val="22"/>
          <w:szCs w:val="22"/>
        </w:rPr>
        <w:t>Bu talimat 6331 Sayılı İş Sağlığı ve Güvenliği Kanunu ile bağlı yönetmelik ve tebliğler,</w:t>
      </w:r>
      <w:r w:rsidRPr="0071339F">
        <w:rPr>
          <w:rFonts w:ascii="Times New Roman" w:hAnsi="Times New Roman" w:cs="Times New Roman"/>
        </w:rPr>
        <w:t xml:space="preserve"> </w:t>
      </w:r>
      <w:r w:rsidRPr="0071339F">
        <w:rPr>
          <w:rStyle w:val="FontStyle97"/>
          <w:rFonts w:ascii="Times New Roman" w:hAnsi="Times New Roman" w:cs="Times New Roman"/>
          <w:sz w:val="22"/>
          <w:szCs w:val="22"/>
        </w:rPr>
        <w:t>4857 Sayılı İş Kanunu,5510 Sayılı Sosyal Sigortalar ve Genel Sağlık Sigortası Kanunu ve 5237 Sayılı Türk Ceza Kanunu ile bu kanunlara bağlı olarak çıkarılmış ikincil mevzuat gereğince hazırlanmıştır.</w:t>
      </w:r>
    </w:p>
    <w:p w14:paraId="72DC0D63" w14:textId="25CE9A8A" w:rsidR="00BB7C5C" w:rsidRPr="0071339F" w:rsidRDefault="00BB7C5C" w:rsidP="00BB7C5C">
      <w:pPr>
        <w:jc w:val="both"/>
        <w:rPr>
          <w:rStyle w:val="FontStyle97"/>
          <w:rFonts w:ascii="Times New Roman" w:hAnsi="Times New Roman" w:cs="Times New Roman"/>
          <w:b/>
          <w:sz w:val="22"/>
          <w:szCs w:val="22"/>
        </w:rPr>
      </w:pPr>
      <w:r w:rsidRPr="0071339F">
        <w:rPr>
          <w:rStyle w:val="FontStyle97"/>
          <w:rFonts w:ascii="Times New Roman" w:hAnsi="Times New Roman" w:cs="Times New Roman"/>
          <w:b/>
          <w:sz w:val="22"/>
          <w:szCs w:val="22"/>
        </w:rPr>
        <w:t>4. SORUMLULAR:</w:t>
      </w:r>
      <w:r w:rsidRPr="0071339F">
        <w:rPr>
          <w:rStyle w:val="FontStyle97"/>
          <w:rFonts w:ascii="Times New Roman" w:hAnsi="Times New Roman" w:cs="Times New Roman"/>
          <w:sz w:val="22"/>
          <w:szCs w:val="22"/>
        </w:rPr>
        <w:t xml:space="preserve"> Bu talimatın uygulanmasından Ağrı İbrahim Çeçen Üniversitesi yerleşkelerinde, yetkili amirler ve </w:t>
      </w:r>
      <w:r w:rsidR="00F443E0" w:rsidRPr="0071339F">
        <w:rPr>
          <w:rStyle w:val="FontStyle97"/>
          <w:rFonts w:ascii="Times New Roman" w:hAnsi="Times New Roman" w:cs="Times New Roman"/>
          <w:sz w:val="22"/>
          <w:szCs w:val="22"/>
        </w:rPr>
        <w:t xml:space="preserve">ilgili </w:t>
      </w:r>
      <w:r w:rsidR="00885D51" w:rsidRPr="0071339F">
        <w:rPr>
          <w:rStyle w:val="FontStyle97"/>
          <w:rFonts w:ascii="Times New Roman" w:hAnsi="Times New Roman" w:cs="Times New Roman"/>
          <w:sz w:val="22"/>
          <w:szCs w:val="22"/>
        </w:rPr>
        <w:t>personeller</w:t>
      </w:r>
      <w:r w:rsidRPr="0071339F">
        <w:rPr>
          <w:rStyle w:val="FontStyle97"/>
          <w:rFonts w:ascii="Times New Roman" w:hAnsi="Times New Roman" w:cs="Times New Roman"/>
          <w:sz w:val="22"/>
          <w:szCs w:val="22"/>
        </w:rPr>
        <w:t xml:space="preserve"> sorumludur.</w:t>
      </w:r>
    </w:p>
    <w:p w14:paraId="10F4EA75" w14:textId="37D9237E" w:rsidR="00EC3216" w:rsidRPr="0071339F" w:rsidRDefault="00BB7C5C" w:rsidP="00FC28ED">
      <w:pPr>
        <w:rPr>
          <w:rStyle w:val="FontStyle97"/>
          <w:rFonts w:ascii="Times New Roman" w:hAnsi="Times New Roman" w:cs="Times New Roman"/>
          <w:b/>
          <w:sz w:val="22"/>
          <w:szCs w:val="22"/>
        </w:rPr>
      </w:pPr>
      <w:r w:rsidRPr="0071339F">
        <w:rPr>
          <w:rStyle w:val="FontStyle97"/>
          <w:rFonts w:ascii="Times New Roman" w:hAnsi="Times New Roman" w:cs="Times New Roman"/>
          <w:b/>
          <w:sz w:val="22"/>
          <w:szCs w:val="22"/>
        </w:rPr>
        <w:t>5. UYGULAMA</w:t>
      </w:r>
    </w:p>
    <w:p w14:paraId="1913C4A4" w14:textId="77777777" w:rsidR="0071339F" w:rsidRPr="0071339F" w:rsidRDefault="0071339F" w:rsidP="0071339F">
      <w:pPr>
        <w:spacing w:before="120" w:after="120"/>
        <w:ind w:left="426" w:hanging="426"/>
        <w:jc w:val="both"/>
        <w:rPr>
          <w:rFonts w:ascii="Times New Roman" w:hAnsi="Times New Roman" w:cs="Times New Roman"/>
        </w:rPr>
      </w:pPr>
      <w:r w:rsidRPr="0071339F">
        <w:rPr>
          <w:rFonts w:ascii="Times New Roman" w:hAnsi="Times New Roman" w:cs="Times New Roman"/>
        </w:rPr>
        <w:sym w:font="Symbol" w:char="F0B7"/>
      </w:r>
      <w:r w:rsidRPr="0071339F">
        <w:rPr>
          <w:rFonts w:ascii="Times New Roman" w:hAnsi="Times New Roman" w:cs="Times New Roman"/>
        </w:rPr>
        <w:t xml:space="preserve"> Dikkat! Bütün güvenlik talimatı ve hükümler okunmalıdır. Aşağıdaki talimat hükümlerine uyulmadığı takdirde yangın ve/ veya ağır yaralanma tehlikeleri ortaya çıkabilir. </w:t>
      </w:r>
    </w:p>
    <w:p w14:paraId="266B8865" w14:textId="77777777" w:rsidR="0071339F" w:rsidRPr="0071339F" w:rsidRDefault="0071339F" w:rsidP="0071339F">
      <w:pPr>
        <w:spacing w:before="120" w:after="120"/>
        <w:ind w:left="426" w:hanging="426"/>
        <w:jc w:val="both"/>
        <w:rPr>
          <w:rFonts w:ascii="Times New Roman" w:hAnsi="Times New Roman" w:cs="Times New Roman"/>
        </w:rPr>
      </w:pPr>
      <w:r w:rsidRPr="0071339F">
        <w:rPr>
          <w:rFonts w:ascii="Times New Roman" w:hAnsi="Times New Roman" w:cs="Times New Roman"/>
        </w:rPr>
        <w:sym w:font="Symbol" w:char="F0B7"/>
      </w:r>
      <w:r w:rsidRPr="0071339F">
        <w:rPr>
          <w:rFonts w:ascii="Times New Roman" w:hAnsi="Times New Roman" w:cs="Times New Roman"/>
        </w:rPr>
        <w:t xml:space="preserve"> Aşağıda geçen, makinenin tamiri ve bakımıyla ilgili maddeler tamir bakım sorumlusunu ilgilendirmektedir. Kullanıcıları makinenin bakım onarım ihtiyaçlarını tespit etmekten sorumludur. KULLANICILARI ASLA makinenin tamir ve bakımına kalkışmayacaktır. </w:t>
      </w:r>
    </w:p>
    <w:p w14:paraId="065C59BF" w14:textId="77777777" w:rsidR="0071339F" w:rsidRPr="0071339F" w:rsidRDefault="0071339F" w:rsidP="0071339F">
      <w:pPr>
        <w:spacing w:before="120" w:after="120"/>
        <w:ind w:left="426" w:hanging="426"/>
        <w:jc w:val="both"/>
        <w:rPr>
          <w:rFonts w:ascii="Times New Roman" w:hAnsi="Times New Roman" w:cs="Times New Roman"/>
        </w:rPr>
      </w:pPr>
      <w:r w:rsidRPr="0071339F">
        <w:rPr>
          <w:rFonts w:ascii="Times New Roman" w:hAnsi="Times New Roman" w:cs="Times New Roman"/>
        </w:rPr>
        <w:sym w:font="Symbol" w:char="F0B7"/>
      </w:r>
      <w:r w:rsidRPr="0071339F">
        <w:rPr>
          <w:rFonts w:ascii="Times New Roman" w:hAnsi="Times New Roman" w:cs="Times New Roman"/>
        </w:rPr>
        <w:t xml:space="preserve"> Bu alet, kullanabilecek bilgi, deneyim ve bedensel yeterliliğe sahip olmayan kişiler tarafından kullanılamaz.</w:t>
      </w:r>
    </w:p>
    <w:p w14:paraId="1FEB99B4" w14:textId="77777777" w:rsidR="0071339F" w:rsidRPr="0071339F" w:rsidRDefault="0071339F" w:rsidP="0071339F">
      <w:pPr>
        <w:spacing w:before="120" w:after="120"/>
        <w:ind w:left="426" w:hanging="426"/>
        <w:jc w:val="both"/>
        <w:rPr>
          <w:rFonts w:ascii="Times New Roman" w:hAnsi="Times New Roman" w:cs="Times New Roman"/>
        </w:rPr>
      </w:pPr>
      <w:r w:rsidRPr="0071339F">
        <w:rPr>
          <w:rFonts w:ascii="Times New Roman" w:hAnsi="Times New Roman" w:cs="Times New Roman"/>
        </w:rPr>
        <w:t xml:space="preserve"> </w:t>
      </w:r>
      <w:r w:rsidRPr="0071339F">
        <w:rPr>
          <w:rFonts w:ascii="Times New Roman" w:hAnsi="Times New Roman" w:cs="Times New Roman"/>
        </w:rPr>
        <w:sym w:font="Symbol" w:char="F0B7"/>
      </w:r>
      <w:r w:rsidRPr="0071339F">
        <w:rPr>
          <w:rFonts w:ascii="Times New Roman" w:hAnsi="Times New Roman" w:cs="Times New Roman"/>
        </w:rPr>
        <w:t xml:space="preserve"> Dikkatli olun, ne yaptığınıza dikkat edin, makine ile işinizi makul bir tempo ve yöntemle yürütün. Yorgunsanız, aldığınız hapların, ilaçların etkisinde iseniz aletinizi kullanmayın. Aleti kullanırken bir anki dikkatsizlik önemli yaralanmalara neden olabilir. </w:t>
      </w:r>
    </w:p>
    <w:p w14:paraId="2C745367" w14:textId="77777777" w:rsidR="0071339F" w:rsidRPr="0071339F" w:rsidRDefault="0071339F" w:rsidP="0071339F">
      <w:pPr>
        <w:spacing w:before="120" w:after="120"/>
        <w:ind w:left="426" w:hanging="426"/>
        <w:jc w:val="both"/>
        <w:rPr>
          <w:rFonts w:ascii="Times New Roman" w:hAnsi="Times New Roman" w:cs="Times New Roman"/>
        </w:rPr>
      </w:pPr>
      <w:r w:rsidRPr="0071339F">
        <w:rPr>
          <w:rFonts w:ascii="Times New Roman" w:hAnsi="Times New Roman" w:cs="Times New Roman"/>
        </w:rPr>
        <w:sym w:font="Symbol" w:char="F0B7"/>
      </w:r>
      <w:r w:rsidRPr="0071339F">
        <w:rPr>
          <w:rFonts w:ascii="Times New Roman" w:hAnsi="Times New Roman" w:cs="Times New Roman"/>
        </w:rPr>
        <w:t xml:space="preserve"> Koruyucu ve güvenlik amacıyla yapılmış araçlara zarar verilmeyecektir. </w:t>
      </w:r>
    </w:p>
    <w:p w14:paraId="05B05510" w14:textId="77777777" w:rsidR="0071339F" w:rsidRPr="0071339F" w:rsidRDefault="0071339F" w:rsidP="0071339F">
      <w:pPr>
        <w:spacing w:before="120" w:after="120"/>
        <w:ind w:left="426" w:hanging="426"/>
        <w:jc w:val="both"/>
        <w:rPr>
          <w:rFonts w:ascii="Times New Roman" w:hAnsi="Times New Roman" w:cs="Times New Roman"/>
        </w:rPr>
      </w:pPr>
      <w:r w:rsidRPr="0071339F">
        <w:rPr>
          <w:rFonts w:ascii="Times New Roman" w:hAnsi="Times New Roman" w:cs="Times New Roman"/>
        </w:rPr>
        <w:sym w:font="Symbol" w:char="F0B7"/>
      </w:r>
      <w:r w:rsidRPr="0071339F">
        <w:rPr>
          <w:rFonts w:ascii="Times New Roman" w:hAnsi="Times New Roman" w:cs="Times New Roman"/>
        </w:rPr>
        <w:t xml:space="preserve"> Makinenin hareketli parçalarında ve operasyon noktalarında kullanılan koruma düzeninin etkisiz duruma getirilmesi yasaktır. </w:t>
      </w:r>
    </w:p>
    <w:p w14:paraId="58BBF498" w14:textId="77777777" w:rsidR="0071339F" w:rsidRPr="0071339F" w:rsidRDefault="0071339F" w:rsidP="0071339F">
      <w:pPr>
        <w:spacing w:before="120" w:after="120"/>
        <w:ind w:left="426" w:hanging="426"/>
        <w:jc w:val="both"/>
        <w:rPr>
          <w:rFonts w:ascii="Times New Roman" w:hAnsi="Times New Roman" w:cs="Times New Roman"/>
        </w:rPr>
      </w:pPr>
      <w:r w:rsidRPr="0071339F">
        <w:rPr>
          <w:rFonts w:ascii="Times New Roman" w:hAnsi="Times New Roman" w:cs="Times New Roman"/>
        </w:rPr>
        <w:sym w:font="Symbol" w:char="F0B7"/>
      </w:r>
      <w:r w:rsidRPr="0071339F">
        <w:rPr>
          <w:rFonts w:ascii="Times New Roman" w:hAnsi="Times New Roman" w:cs="Times New Roman"/>
        </w:rPr>
        <w:t xml:space="preserve"> Makine koruyucuları ve güvenlik donanımları çıkarılmayacak, değiştirilmeyecek ve üzerlerinde keyfi düzenlemeler yapılmayacaktır. </w:t>
      </w:r>
    </w:p>
    <w:p w14:paraId="3DA34462" w14:textId="77777777" w:rsidR="0071339F" w:rsidRPr="0071339F" w:rsidRDefault="0071339F" w:rsidP="0071339F">
      <w:pPr>
        <w:spacing w:before="120" w:after="120"/>
        <w:ind w:left="426" w:hanging="426"/>
        <w:jc w:val="both"/>
        <w:rPr>
          <w:rFonts w:ascii="Times New Roman" w:hAnsi="Times New Roman" w:cs="Times New Roman"/>
        </w:rPr>
      </w:pPr>
      <w:r w:rsidRPr="0071339F">
        <w:rPr>
          <w:rFonts w:ascii="Times New Roman" w:hAnsi="Times New Roman" w:cs="Times New Roman"/>
        </w:rPr>
        <w:sym w:font="Symbol" w:char="F0B7"/>
      </w:r>
      <w:r w:rsidRPr="0071339F">
        <w:rPr>
          <w:rFonts w:ascii="Times New Roman" w:hAnsi="Times New Roman" w:cs="Times New Roman"/>
        </w:rPr>
        <w:t xml:space="preserve"> İşe başlamadan önce makinenin gerekli olan bütün kontrolleri yapılacak ve koruyucu tertibatları kontrol edilecektir. </w:t>
      </w:r>
    </w:p>
    <w:p w14:paraId="3B834349" w14:textId="77777777" w:rsidR="0071339F" w:rsidRPr="0071339F" w:rsidRDefault="0071339F" w:rsidP="0071339F">
      <w:pPr>
        <w:spacing w:before="120" w:after="120"/>
        <w:ind w:left="426" w:hanging="426"/>
        <w:jc w:val="both"/>
        <w:rPr>
          <w:rFonts w:ascii="Times New Roman" w:hAnsi="Times New Roman" w:cs="Times New Roman"/>
        </w:rPr>
      </w:pPr>
      <w:r w:rsidRPr="0071339F">
        <w:rPr>
          <w:rFonts w:ascii="Times New Roman" w:hAnsi="Times New Roman" w:cs="Times New Roman"/>
        </w:rPr>
        <w:sym w:font="Symbol" w:char="F0B7"/>
      </w:r>
      <w:r w:rsidRPr="0071339F">
        <w:rPr>
          <w:rFonts w:ascii="Times New Roman" w:hAnsi="Times New Roman" w:cs="Times New Roman"/>
        </w:rPr>
        <w:t xml:space="preserve"> Makine üzerlerinde bulunan güvenlik butonlarının her hangi bir şekilde devre dışı bırakılması yasaktır. </w:t>
      </w:r>
    </w:p>
    <w:p w14:paraId="35B91FA3" w14:textId="77777777" w:rsidR="0071339F" w:rsidRPr="0071339F" w:rsidRDefault="0071339F" w:rsidP="0071339F">
      <w:pPr>
        <w:spacing w:before="120" w:after="120"/>
        <w:ind w:left="426" w:hanging="426"/>
        <w:jc w:val="both"/>
        <w:rPr>
          <w:rFonts w:ascii="Times New Roman" w:hAnsi="Times New Roman" w:cs="Times New Roman"/>
        </w:rPr>
      </w:pPr>
      <w:r w:rsidRPr="0071339F">
        <w:rPr>
          <w:rFonts w:ascii="Times New Roman" w:hAnsi="Times New Roman" w:cs="Times New Roman"/>
        </w:rPr>
        <w:sym w:font="Symbol" w:char="F0B7"/>
      </w:r>
      <w:r w:rsidRPr="0071339F">
        <w:rPr>
          <w:rFonts w:ascii="Times New Roman" w:hAnsi="Times New Roman" w:cs="Times New Roman"/>
        </w:rPr>
        <w:t xml:space="preserve"> Eksik veya arızalı koruyucu donanımları bakım onarım birimine bildirin. </w:t>
      </w:r>
    </w:p>
    <w:p w14:paraId="19FF7B12" w14:textId="77777777" w:rsidR="0071339F" w:rsidRPr="0071339F" w:rsidRDefault="0071339F" w:rsidP="0071339F">
      <w:pPr>
        <w:spacing w:before="120" w:after="120"/>
        <w:ind w:left="426" w:hanging="426"/>
        <w:jc w:val="both"/>
        <w:rPr>
          <w:rFonts w:ascii="Times New Roman" w:hAnsi="Times New Roman" w:cs="Times New Roman"/>
        </w:rPr>
      </w:pPr>
      <w:r w:rsidRPr="0071339F">
        <w:rPr>
          <w:rFonts w:ascii="Times New Roman" w:hAnsi="Times New Roman" w:cs="Times New Roman"/>
        </w:rPr>
        <w:sym w:font="Symbol" w:char="F0B7"/>
      </w:r>
      <w:r w:rsidRPr="0071339F">
        <w:rPr>
          <w:rFonts w:ascii="Times New Roman" w:hAnsi="Times New Roman" w:cs="Times New Roman"/>
        </w:rPr>
        <w:t xml:space="preserve"> Güvenlik ve sağlık işaretlerine uyulacaktır. </w:t>
      </w:r>
    </w:p>
    <w:p w14:paraId="7921269F" w14:textId="77777777" w:rsidR="0071339F" w:rsidRPr="0071339F" w:rsidRDefault="0071339F" w:rsidP="0071339F">
      <w:pPr>
        <w:spacing w:before="120" w:after="120"/>
        <w:ind w:left="426" w:hanging="426"/>
        <w:jc w:val="both"/>
        <w:rPr>
          <w:rFonts w:ascii="Times New Roman" w:hAnsi="Times New Roman" w:cs="Times New Roman"/>
        </w:rPr>
      </w:pPr>
      <w:r w:rsidRPr="0071339F">
        <w:rPr>
          <w:rFonts w:ascii="Times New Roman" w:hAnsi="Times New Roman" w:cs="Times New Roman"/>
        </w:rPr>
        <w:sym w:font="Symbol" w:char="F0B7"/>
      </w:r>
      <w:r w:rsidRPr="0071339F">
        <w:rPr>
          <w:rFonts w:ascii="Times New Roman" w:hAnsi="Times New Roman" w:cs="Times New Roman"/>
        </w:rPr>
        <w:t xml:space="preserve"> Makine üzerinde bulunan güvenlik ve sağlık işaretlerinin çıkarılması, yırtılması ve üzerlerinin karalanması yasaktır.</w:t>
      </w:r>
    </w:p>
    <w:p w14:paraId="07D38DBD" w14:textId="77777777" w:rsidR="0071339F" w:rsidRPr="0071339F" w:rsidRDefault="0071339F" w:rsidP="0071339F">
      <w:pPr>
        <w:spacing w:before="120" w:after="120"/>
        <w:ind w:left="426" w:hanging="426"/>
        <w:jc w:val="both"/>
        <w:rPr>
          <w:rFonts w:ascii="Times New Roman" w:hAnsi="Times New Roman" w:cs="Times New Roman"/>
        </w:rPr>
      </w:pPr>
      <w:r w:rsidRPr="0071339F">
        <w:rPr>
          <w:rFonts w:ascii="Times New Roman" w:hAnsi="Times New Roman" w:cs="Times New Roman"/>
        </w:rPr>
        <w:sym w:font="Symbol" w:char="F0B7"/>
      </w:r>
      <w:r w:rsidRPr="0071339F">
        <w:rPr>
          <w:rFonts w:ascii="Times New Roman" w:hAnsi="Times New Roman" w:cs="Times New Roman"/>
        </w:rPr>
        <w:t xml:space="preserve"> Çalışma alanında bulunan güvenlik ve sağlık işaretleri levhalarının yeri ve konumu ilgiliye haber verilmeden değiştirilemez ve sökülemez. </w:t>
      </w:r>
    </w:p>
    <w:p w14:paraId="59F13565" w14:textId="77777777" w:rsidR="0071339F" w:rsidRPr="0071339F" w:rsidRDefault="0071339F" w:rsidP="0071339F">
      <w:pPr>
        <w:spacing w:before="120" w:after="120"/>
        <w:ind w:left="426" w:hanging="426"/>
        <w:jc w:val="both"/>
        <w:rPr>
          <w:rFonts w:ascii="Times New Roman" w:hAnsi="Times New Roman" w:cs="Times New Roman"/>
        </w:rPr>
      </w:pPr>
      <w:r w:rsidRPr="0071339F">
        <w:rPr>
          <w:rFonts w:ascii="Times New Roman" w:hAnsi="Times New Roman" w:cs="Times New Roman"/>
        </w:rPr>
        <w:lastRenderedPageBreak/>
        <w:sym w:font="Symbol" w:char="F0B7"/>
      </w:r>
      <w:r w:rsidRPr="0071339F">
        <w:rPr>
          <w:rFonts w:ascii="Times New Roman" w:hAnsi="Times New Roman" w:cs="Times New Roman"/>
        </w:rPr>
        <w:t xml:space="preserve"> Makinenin arıza durumunda müdahale edilmeyecektir. Söz konusu durumlarda sorumlulara ve bakım ekibine haber verilecektir. </w:t>
      </w:r>
    </w:p>
    <w:p w14:paraId="159A4434" w14:textId="77777777" w:rsidR="0071339F" w:rsidRPr="0071339F" w:rsidRDefault="0071339F" w:rsidP="0071339F">
      <w:pPr>
        <w:spacing w:before="120" w:after="120"/>
        <w:ind w:left="426" w:hanging="426"/>
        <w:jc w:val="both"/>
        <w:rPr>
          <w:rFonts w:ascii="Times New Roman" w:hAnsi="Times New Roman" w:cs="Times New Roman"/>
        </w:rPr>
      </w:pPr>
      <w:r w:rsidRPr="0071339F">
        <w:rPr>
          <w:rFonts w:ascii="Times New Roman" w:hAnsi="Times New Roman" w:cs="Times New Roman"/>
        </w:rPr>
        <w:sym w:font="Symbol" w:char="F0B7"/>
      </w:r>
      <w:r w:rsidRPr="0071339F">
        <w:rPr>
          <w:rFonts w:ascii="Times New Roman" w:hAnsi="Times New Roman" w:cs="Times New Roman"/>
        </w:rPr>
        <w:t xml:space="preserve"> Makinenin amacı dışında kullanılması yasaktır. </w:t>
      </w:r>
    </w:p>
    <w:p w14:paraId="5A373091" w14:textId="77777777" w:rsidR="0071339F" w:rsidRPr="0071339F" w:rsidRDefault="0071339F" w:rsidP="0071339F">
      <w:pPr>
        <w:spacing w:before="120" w:after="120"/>
        <w:ind w:left="426" w:hanging="426"/>
        <w:jc w:val="both"/>
        <w:rPr>
          <w:rFonts w:ascii="Times New Roman" w:hAnsi="Times New Roman" w:cs="Times New Roman"/>
        </w:rPr>
      </w:pPr>
      <w:r w:rsidRPr="0071339F">
        <w:rPr>
          <w:rFonts w:ascii="Times New Roman" w:hAnsi="Times New Roman" w:cs="Times New Roman"/>
        </w:rPr>
        <w:sym w:font="Symbol" w:char="F0B7"/>
      </w:r>
      <w:r w:rsidRPr="0071339F">
        <w:rPr>
          <w:rFonts w:ascii="Times New Roman" w:hAnsi="Times New Roman" w:cs="Times New Roman"/>
        </w:rPr>
        <w:t xml:space="preserve"> Makinenin operasyon ve hareketli kısımlarına el ve ayak sokulmamalıdır. </w:t>
      </w:r>
    </w:p>
    <w:p w14:paraId="124F14ED" w14:textId="77777777" w:rsidR="0071339F" w:rsidRPr="0071339F" w:rsidRDefault="0071339F" w:rsidP="0071339F">
      <w:pPr>
        <w:spacing w:before="120" w:after="120"/>
        <w:ind w:left="426" w:hanging="426"/>
        <w:jc w:val="both"/>
        <w:rPr>
          <w:rFonts w:ascii="Times New Roman" w:hAnsi="Times New Roman" w:cs="Times New Roman"/>
        </w:rPr>
      </w:pPr>
      <w:r w:rsidRPr="0071339F">
        <w:rPr>
          <w:rFonts w:ascii="Times New Roman" w:hAnsi="Times New Roman" w:cs="Times New Roman"/>
        </w:rPr>
        <w:sym w:font="Symbol" w:char="F0B7"/>
      </w:r>
      <w:r w:rsidRPr="0071339F">
        <w:rPr>
          <w:rFonts w:ascii="Times New Roman" w:hAnsi="Times New Roman" w:cs="Times New Roman"/>
        </w:rPr>
        <w:t xml:space="preserve"> Makinenin döner ve hareketli kısımlarına yaklaşılmayacak ve makine durdurulmadan müdahale edilmeyecektir.</w:t>
      </w:r>
    </w:p>
    <w:p w14:paraId="7EE2914D" w14:textId="77777777" w:rsidR="0071339F" w:rsidRPr="0071339F" w:rsidRDefault="0071339F" w:rsidP="0071339F">
      <w:pPr>
        <w:spacing w:before="120" w:after="120"/>
        <w:jc w:val="both"/>
        <w:rPr>
          <w:rFonts w:ascii="Times New Roman" w:hAnsi="Times New Roman" w:cs="Times New Roman"/>
        </w:rPr>
      </w:pPr>
      <w:r w:rsidRPr="0071339F">
        <w:rPr>
          <w:rFonts w:ascii="Times New Roman" w:hAnsi="Times New Roman" w:cs="Times New Roman"/>
        </w:rPr>
        <w:t xml:space="preserve"> </w:t>
      </w:r>
      <w:r w:rsidRPr="0071339F">
        <w:rPr>
          <w:rFonts w:ascii="Times New Roman" w:hAnsi="Times New Roman" w:cs="Times New Roman"/>
        </w:rPr>
        <w:sym w:font="Symbol" w:char="F0B7"/>
      </w:r>
      <w:r w:rsidRPr="0071339F">
        <w:rPr>
          <w:rFonts w:ascii="Times New Roman" w:hAnsi="Times New Roman" w:cs="Times New Roman"/>
        </w:rPr>
        <w:t xml:space="preserve"> Makinenin bakım, onarım, yenileme ve benzeri işlerine bakım ekibinin dışında hiçbir çalışan müdahale etmeyecektir. </w:t>
      </w:r>
    </w:p>
    <w:p w14:paraId="54ED2292" w14:textId="77777777" w:rsidR="0071339F" w:rsidRPr="0071339F" w:rsidRDefault="0071339F" w:rsidP="0071339F">
      <w:pPr>
        <w:spacing w:before="120" w:after="120"/>
        <w:jc w:val="both"/>
        <w:rPr>
          <w:rFonts w:ascii="Times New Roman" w:hAnsi="Times New Roman" w:cs="Times New Roman"/>
        </w:rPr>
      </w:pPr>
      <w:r w:rsidRPr="0071339F">
        <w:rPr>
          <w:rFonts w:ascii="Times New Roman" w:hAnsi="Times New Roman" w:cs="Times New Roman"/>
        </w:rPr>
        <w:sym w:font="Symbol" w:char="F0B7"/>
      </w:r>
      <w:r w:rsidRPr="0071339F">
        <w:rPr>
          <w:rFonts w:ascii="Times New Roman" w:hAnsi="Times New Roman" w:cs="Times New Roman"/>
        </w:rPr>
        <w:t xml:space="preserve"> Makine çalışır durumda iken kesinlikle yağlama, temizlik, onarım, bakım ve benzeri işler yapılmayacaktır </w:t>
      </w:r>
    </w:p>
    <w:p w14:paraId="28540E96" w14:textId="77777777" w:rsidR="0071339F" w:rsidRPr="0071339F" w:rsidRDefault="0071339F" w:rsidP="0071339F">
      <w:pPr>
        <w:spacing w:before="120" w:after="120"/>
        <w:jc w:val="both"/>
        <w:rPr>
          <w:rFonts w:ascii="Times New Roman" w:hAnsi="Times New Roman" w:cs="Times New Roman"/>
        </w:rPr>
      </w:pPr>
      <w:r w:rsidRPr="0071339F">
        <w:rPr>
          <w:rFonts w:ascii="Times New Roman" w:hAnsi="Times New Roman" w:cs="Times New Roman"/>
        </w:rPr>
        <w:sym w:font="Symbol" w:char="F0B7"/>
      </w:r>
      <w:r w:rsidRPr="0071339F">
        <w:rPr>
          <w:rFonts w:ascii="Times New Roman" w:hAnsi="Times New Roman" w:cs="Times New Roman"/>
        </w:rPr>
        <w:t xml:space="preserve"> Elektrik uzatma kabloları toprak hatsız kullanılmayacaktır. </w:t>
      </w:r>
    </w:p>
    <w:p w14:paraId="3BC05846" w14:textId="77777777" w:rsidR="0071339F" w:rsidRPr="0071339F" w:rsidRDefault="0071339F" w:rsidP="0071339F">
      <w:pPr>
        <w:spacing w:before="120" w:after="120"/>
        <w:jc w:val="both"/>
        <w:rPr>
          <w:rFonts w:ascii="Times New Roman" w:hAnsi="Times New Roman" w:cs="Times New Roman"/>
        </w:rPr>
      </w:pPr>
      <w:r w:rsidRPr="0071339F">
        <w:rPr>
          <w:rFonts w:ascii="Times New Roman" w:hAnsi="Times New Roman" w:cs="Times New Roman"/>
        </w:rPr>
        <w:sym w:font="Symbol" w:char="F0B7"/>
      </w:r>
      <w:r w:rsidRPr="0071339F">
        <w:rPr>
          <w:rFonts w:ascii="Times New Roman" w:hAnsi="Times New Roman" w:cs="Times New Roman"/>
        </w:rPr>
        <w:t xml:space="preserve"> Elektrikli aletler kullanılmadan önce, yetkili kimseler tarafından kontrol edilecek, topraklanması arızalı, motoru fazla kıvılcımlı, priz, fiş, anahtar ve bağlantı kablosu bozuk olanlar kullandırılmayacaktır. </w:t>
      </w:r>
    </w:p>
    <w:p w14:paraId="5D074FB8" w14:textId="77777777" w:rsidR="0071339F" w:rsidRPr="0071339F" w:rsidRDefault="0071339F" w:rsidP="0071339F">
      <w:pPr>
        <w:spacing w:before="120" w:after="120"/>
        <w:jc w:val="both"/>
        <w:rPr>
          <w:rFonts w:ascii="Times New Roman" w:hAnsi="Times New Roman" w:cs="Times New Roman"/>
        </w:rPr>
      </w:pPr>
      <w:r w:rsidRPr="0071339F">
        <w:rPr>
          <w:rFonts w:ascii="Times New Roman" w:hAnsi="Times New Roman" w:cs="Times New Roman"/>
        </w:rPr>
        <w:sym w:font="Symbol" w:char="F0B7"/>
      </w:r>
      <w:r w:rsidRPr="0071339F">
        <w:rPr>
          <w:rFonts w:ascii="Times New Roman" w:hAnsi="Times New Roman" w:cs="Times New Roman"/>
        </w:rPr>
        <w:t xml:space="preserve"> Güvenlik topraklaması olmayan veya arızalı olan elektrikli aletlerin kullanılması yasaktır. </w:t>
      </w:r>
    </w:p>
    <w:p w14:paraId="7C8A1AF5" w14:textId="77777777" w:rsidR="0071339F" w:rsidRPr="0071339F" w:rsidRDefault="0071339F" w:rsidP="0071339F">
      <w:pPr>
        <w:spacing w:before="120" w:after="120"/>
        <w:jc w:val="both"/>
        <w:rPr>
          <w:rFonts w:ascii="Times New Roman" w:hAnsi="Times New Roman" w:cs="Times New Roman"/>
        </w:rPr>
      </w:pPr>
      <w:r w:rsidRPr="0071339F">
        <w:rPr>
          <w:rFonts w:ascii="Times New Roman" w:hAnsi="Times New Roman" w:cs="Times New Roman"/>
        </w:rPr>
        <w:sym w:font="Symbol" w:char="F0B7"/>
      </w:r>
      <w:r w:rsidRPr="0071339F">
        <w:rPr>
          <w:rFonts w:ascii="Times New Roman" w:hAnsi="Times New Roman" w:cs="Times New Roman"/>
        </w:rPr>
        <w:t xml:space="preserve"> Kablo izolasyonu olmayan veya izolasyonu yıpranmış bozulmuş elektrikli aletler ile çalışılmayacaktır. </w:t>
      </w:r>
    </w:p>
    <w:p w14:paraId="59393664" w14:textId="77777777" w:rsidR="0071339F" w:rsidRPr="0071339F" w:rsidRDefault="0071339F" w:rsidP="0071339F">
      <w:pPr>
        <w:spacing w:before="120" w:after="120"/>
        <w:jc w:val="both"/>
        <w:rPr>
          <w:rFonts w:ascii="Times New Roman" w:hAnsi="Times New Roman" w:cs="Times New Roman"/>
        </w:rPr>
      </w:pPr>
      <w:r w:rsidRPr="0071339F">
        <w:rPr>
          <w:rFonts w:ascii="Times New Roman" w:hAnsi="Times New Roman" w:cs="Times New Roman"/>
        </w:rPr>
        <w:sym w:font="Symbol" w:char="F0B7"/>
      </w:r>
      <w:r w:rsidRPr="0071339F">
        <w:rPr>
          <w:rFonts w:ascii="Times New Roman" w:hAnsi="Times New Roman" w:cs="Times New Roman"/>
        </w:rPr>
        <w:t xml:space="preserve"> Elektrikli aletlerin tamirini ve bakımını İşçilerin yapması yasaktır. </w:t>
      </w:r>
    </w:p>
    <w:p w14:paraId="02E8913E" w14:textId="77777777" w:rsidR="0071339F" w:rsidRPr="0071339F" w:rsidRDefault="0071339F" w:rsidP="0071339F">
      <w:pPr>
        <w:spacing w:before="120" w:after="120"/>
        <w:jc w:val="both"/>
        <w:rPr>
          <w:rFonts w:ascii="Times New Roman" w:hAnsi="Times New Roman" w:cs="Times New Roman"/>
        </w:rPr>
      </w:pPr>
      <w:r w:rsidRPr="0071339F">
        <w:rPr>
          <w:rFonts w:ascii="Times New Roman" w:hAnsi="Times New Roman" w:cs="Times New Roman"/>
        </w:rPr>
        <w:sym w:font="Symbol" w:char="F0B7"/>
      </w:r>
      <w:r w:rsidRPr="0071339F">
        <w:rPr>
          <w:rFonts w:ascii="Times New Roman" w:hAnsi="Times New Roman" w:cs="Times New Roman"/>
        </w:rPr>
        <w:t xml:space="preserve"> Elektrikli aletlerin kabloları yerlere atılmayıp askıya alınacaktır. </w:t>
      </w:r>
    </w:p>
    <w:p w14:paraId="2F18B51E" w14:textId="77777777" w:rsidR="0071339F" w:rsidRPr="0071339F" w:rsidRDefault="0071339F" w:rsidP="0071339F">
      <w:pPr>
        <w:spacing w:before="120" w:after="120"/>
        <w:jc w:val="both"/>
        <w:rPr>
          <w:rFonts w:ascii="Times New Roman" w:hAnsi="Times New Roman" w:cs="Times New Roman"/>
        </w:rPr>
      </w:pPr>
      <w:r w:rsidRPr="0071339F">
        <w:rPr>
          <w:rFonts w:ascii="Times New Roman" w:hAnsi="Times New Roman" w:cs="Times New Roman"/>
        </w:rPr>
        <w:sym w:font="Symbol" w:char="F0B7"/>
      </w:r>
      <w:r w:rsidRPr="0071339F">
        <w:rPr>
          <w:rFonts w:ascii="Times New Roman" w:hAnsi="Times New Roman" w:cs="Times New Roman"/>
        </w:rPr>
        <w:t xml:space="preserve"> Elektrikli aletler kullanılmadan önce detaylı bir şekilde gözle kontrol edilecektir. </w:t>
      </w:r>
    </w:p>
    <w:p w14:paraId="61E8FF37" w14:textId="77777777" w:rsidR="0071339F" w:rsidRPr="0071339F" w:rsidRDefault="0071339F" w:rsidP="0071339F">
      <w:pPr>
        <w:spacing w:before="120" w:after="120"/>
        <w:jc w:val="both"/>
        <w:rPr>
          <w:rFonts w:ascii="Times New Roman" w:hAnsi="Times New Roman" w:cs="Times New Roman"/>
        </w:rPr>
      </w:pPr>
      <w:r w:rsidRPr="0071339F">
        <w:rPr>
          <w:rFonts w:ascii="Times New Roman" w:hAnsi="Times New Roman" w:cs="Times New Roman"/>
        </w:rPr>
        <w:sym w:font="Symbol" w:char="F0B7"/>
      </w:r>
      <w:r w:rsidRPr="0071339F">
        <w:rPr>
          <w:rFonts w:ascii="Times New Roman" w:hAnsi="Times New Roman" w:cs="Times New Roman"/>
        </w:rPr>
        <w:t xml:space="preserve"> Elektrikli aletler fişini prizden ayırmak için kablosundan çekmek yasaktır. </w:t>
      </w:r>
    </w:p>
    <w:p w14:paraId="4293BE1E" w14:textId="77777777" w:rsidR="0071339F" w:rsidRPr="0071339F" w:rsidRDefault="0071339F" w:rsidP="0071339F">
      <w:pPr>
        <w:spacing w:before="120" w:after="120"/>
        <w:jc w:val="both"/>
        <w:rPr>
          <w:rFonts w:ascii="Times New Roman" w:hAnsi="Times New Roman" w:cs="Times New Roman"/>
        </w:rPr>
      </w:pPr>
      <w:r w:rsidRPr="0071339F">
        <w:rPr>
          <w:rFonts w:ascii="Times New Roman" w:hAnsi="Times New Roman" w:cs="Times New Roman"/>
        </w:rPr>
        <w:sym w:font="Symbol" w:char="F0B7"/>
      </w:r>
      <w:r w:rsidRPr="0071339F">
        <w:rPr>
          <w:rFonts w:ascii="Times New Roman" w:hAnsi="Times New Roman" w:cs="Times New Roman"/>
        </w:rPr>
        <w:t xml:space="preserve"> Elektrikli aletlerini çalıştırmak ve durdurmak için şalter kullanılacaktır. Çalışır durumdaki elektrikli aletlerin fişinin prizden çıkarılarak durdurulması yasaktır. </w:t>
      </w:r>
    </w:p>
    <w:p w14:paraId="38F15645" w14:textId="77777777" w:rsidR="0071339F" w:rsidRPr="0071339F" w:rsidRDefault="0071339F" w:rsidP="0071339F">
      <w:pPr>
        <w:spacing w:before="120" w:after="120"/>
        <w:jc w:val="both"/>
        <w:rPr>
          <w:rFonts w:ascii="Times New Roman" w:hAnsi="Times New Roman" w:cs="Times New Roman"/>
        </w:rPr>
      </w:pPr>
      <w:r w:rsidRPr="0071339F">
        <w:rPr>
          <w:rFonts w:ascii="Times New Roman" w:hAnsi="Times New Roman" w:cs="Times New Roman"/>
        </w:rPr>
        <w:sym w:font="Symbol" w:char="F0B7"/>
      </w:r>
      <w:r w:rsidRPr="0071339F">
        <w:rPr>
          <w:rFonts w:ascii="Times New Roman" w:hAnsi="Times New Roman" w:cs="Times New Roman"/>
        </w:rPr>
        <w:t xml:space="preserve"> Elektrikli aletlerin çıplak metal kısımları mutlaka topraklı olacaktır. </w:t>
      </w:r>
    </w:p>
    <w:p w14:paraId="1D8778F3" w14:textId="77777777" w:rsidR="0071339F" w:rsidRPr="0071339F" w:rsidRDefault="0071339F" w:rsidP="0071339F">
      <w:pPr>
        <w:spacing w:before="120" w:after="120"/>
        <w:jc w:val="both"/>
        <w:rPr>
          <w:rFonts w:ascii="Times New Roman" w:hAnsi="Times New Roman" w:cs="Times New Roman"/>
        </w:rPr>
      </w:pPr>
      <w:r w:rsidRPr="0071339F">
        <w:rPr>
          <w:rFonts w:ascii="Times New Roman" w:hAnsi="Times New Roman" w:cs="Times New Roman"/>
        </w:rPr>
        <w:sym w:font="Symbol" w:char="F0B7"/>
      </w:r>
      <w:r w:rsidRPr="0071339F">
        <w:rPr>
          <w:rFonts w:ascii="Times New Roman" w:hAnsi="Times New Roman" w:cs="Times New Roman"/>
        </w:rPr>
        <w:t xml:space="preserve"> Elektrikle ilgili her türlü talep, onarım, bakım ve arızaya müdahale edilmeyecek ve bu durum elektrikçilere bildirilecektir. Arıza giderilinceye ve gerekli teknik işler yapılıncaya kadar çalışma yapılmayacaktır. </w:t>
      </w:r>
    </w:p>
    <w:p w14:paraId="7137BA9F" w14:textId="77777777" w:rsidR="0071339F" w:rsidRPr="0071339F" w:rsidRDefault="0071339F" w:rsidP="0071339F">
      <w:pPr>
        <w:spacing w:before="120" w:after="120"/>
        <w:jc w:val="both"/>
        <w:rPr>
          <w:rFonts w:ascii="Times New Roman" w:hAnsi="Times New Roman" w:cs="Times New Roman"/>
        </w:rPr>
      </w:pPr>
      <w:r w:rsidRPr="0071339F">
        <w:rPr>
          <w:rFonts w:ascii="Times New Roman" w:hAnsi="Times New Roman" w:cs="Times New Roman"/>
        </w:rPr>
        <w:sym w:font="Symbol" w:char="F0B7"/>
      </w:r>
      <w:r w:rsidRPr="0071339F">
        <w:rPr>
          <w:rFonts w:ascii="Times New Roman" w:hAnsi="Times New Roman" w:cs="Times New Roman"/>
        </w:rPr>
        <w:t xml:space="preserve"> Elektrikle çalışan makinelerde kırılma, aşınma, yıpranma ve bozulma görüldüğünde hiçbir suretle kullanılmayacaktır. </w:t>
      </w:r>
    </w:p>
    <w:p w14:paraId="01FF5662" w14:textId="77777777" w:rsidR="0071339F" w:rsidRPr="0071339F" w:rsidRDefault="0071339F" w:rsidP="0071339F">
      <w:pPr>
        <w:spacing w:before="120" w:after="120"/>
        <w:jc w:val="both"/>
        <w:rPr>
          <w:rFonts w:ascii="Times New Roman" w:hAnsi="Times New Roman" w:cs="Times New Roman"/>
        </w:rPr>
      </w:pPr>
      <w:r w:rsidRPr="0071339F">
        <w:rPr>
          <w:rFonts w:ascii="Times New Roman" w:hAnsi="Times New Roman" w:cs="Times New Roman"/>
        </w:rPr>
        <w:sym w:font="Symbol" w:char="F0B7"/>
      </w:r>
      <w:r w:rsidRPr="0071339F">
        <w:rPr>
          <w:rFonts w:ascii="Times New Roman" w:hAnsi="Times New Roman" w:cs="Times New Roman"/>
        </w:rPr>
        <w:t xml:space="preserve"> İşyerinde seyyar ve çekilebilir elektrik kablolarının çekilmesi serilmesi ve toplanması işleri ve işlemleri kablolarda elektrik enerjisi varken yapılmayacaktır. </w:t>
      </w:r>
    </w:p>
    <w:p w14:paraId="3BA1A161" w14:textId="77777777" w:rsidR="0071339F" w:rsidRPr="0071339F" w:rsidRDefault="0071339F" w:rsidP="0071339F">
      <w:pPr>
        <w:spacing w:before="120" w:after="120"/>
        <w:jc w:val="both"/>
        <w:rPr>
          <w:rFonts w:ascii="Times New Roman" w:hAnsi="Times New Roman" w:cs="Times New Roman"/>
        </w:rPr>
      </w:pPr>
      <w:r w:rsidRPr="0071339F">
        <w:rPr>
          <w:rFonts w:ascii="Times New Roman" w:hAnsi="Times New Roman" w:cs="Times New Roman"/>
        </w:rPr>
        <w:sym w:font="Symbol" w:char="F0B7"/>
      </w:r>
      <w:r w:rsidRPr="0071339F">
        <w:rPr>
          <w:rFonts w:ascii="Times New Roman" w:hAnsi="Times New Roman" w:cs="Times New Roman"/>
        </w:rPr>
        <w:t xml:space="preserve"> Elektrik akımını kesmeden elektrikli cihazları ve kabloları tamir etmek ve bakım yapmak yasaktır. </w:t>
      </w:r>
    </w:p>
    <w:p w14:paraId="42B8CD6C" w14:textId="77777777" w:rsidR="0071339F" w:rsidRPr="0071339F" w:rsidRDefault="0071339F" w:rsidP="0071339F">
      <w:pPr>
        <w:spacing w:before="120" w:after="120"/>
        <w:jc w:val="both"/>
        <w:rPr>
          <w:rFonts w:ascii="Times New Roman" w:hAnsi="Times New Roman" w:cs="Times New Roman"/>
        </w:rPr>
      </w:pPr>
      <w:r w:rsidRPr="0071339F">
        <w:rPr>
          <w:rFonts w:ascii="Times New Roman" w:hAnsi="Times New Roman" w:cs="Times New Roman"/>
        </w:rPr>
        <w:sym w:font="Symbol" w:char="F0B7"/>
      </w:r>
      <w:r w:rsidRPr="0071339F">
        <w:rPr>
          <w:rFonts w:ascii="Times New Roman" w:hAnsi="Times New Roman" w:cs="Times New Roman"/>
        </w:rPr>
        <w:t xml:space="preserve"> Hidrofor seviye ölçeri (deponun içinde su olup olmadığını hidrofora otomatik olarak haber veren şamandıra) deponun içinde uygun kotta olup olmadığı kontrol edilmelidir. Depo yangın suyu deposu ile beraber kullanılıyor ise kullanma suyu hidroforu emişi yangın suyu emişinden uygun seviyede yukarıda olmalı, ayrıca kullanma suyu hidroforu seviye ölçeri de uygun seviyede pompaya su yok ikazı verecek şekilde ayarlanmalıdır. </w:t>
      </w:r>
    </w:p>
    <w:p w14:paraId="46AD8824" w14:textId="77777777" w:rsidR="0071339F" w:rsidRPr="0071339F" w:rsidRDefault="0071339F" w:rsidP="0071339F">
      <w:pPr>
        <w:spacing w:before="120" w:after="120"/>
        <w:jc w:val="both"/>
        <w:rPr>
          <w:rFonts w:ascii="Times New Roman" w:hAnsi="Times New Roman" w:cs="Times New Roman"/>
        </w:rPr>
      </w:pPr>
      <w:r w:rsidRPr="0071339F">
        <w:rPr>
          <w:rFonts w:ascii="Times New Roman" w:hAnsi="Times New Roman" w:cs="Times New Roman"/>
        </w:rPr>
        <w:sym w:font="Symbol" w:char="F0B7"/>
      </w:r>
      <w:r w:rsidRPr="0071339F">
        <w:rPr>
          <w:rFonts w:ascii="Times New Roman" w:hAnsi="Times New Roman" w:cs="Times New Roman"/>
        </w:rPr>
        <w:t xml:space="preserve"> Depodan çıkış ve hidrofor emişindeki vanaların açık olup olmadığı kontrol edilmelidir. </w:t>
      </w:r>
    </w:p>
    <w:p w14:paraId="0A4CBA1A" w14:textId="77777777" w:rsidR="0071339F" w:rsidRPr="0071339F" w:rsidRDefault="0071339F" w:rsidP="0071339F">
      <w:pPr>
        <w:spacing w:before="120" w:after="120"/>
        <w:jc w:val="both"/>
        <w:rPr>
          <w:rFonts w:ascii="Times New Roman" w:hAnsi="Times New Roman" w:cs="Times New Roman"/>
        </w:rPr>
      </w:pPr>
      <w:r w:rsidRPr="0071339F">
        <w:rPr>
          <w:rFonts w:ascii="Times New Roman" w:hAnsi="Times New Roman" w:cs="Times New Roman"/>
        </w:rPr>
        <w:sym w:font="Symbol" w:char="F0B7"/>
      </w:r>
      <w:r w:rsidRPr="0071339F">
        <w:rPr>
          <w:rFonts w:ascii="Times New Roman" w:hAnsi="Times New Roman" w:cs="Times New Roman"/>
        </w:rPr>
        <w:t xml:space="preserve"> Hidrofor tankı basıncının çalışma şartlarına uygun olması gerekmektedir. </w:t>
      </w:r>
    </w:p>
    <w:p w14:paraId="3C8C35F0" w14:textId="77777777" w:rsidR="0071339F" w:rsidRPr="0071339F" w:rsidRDefault="0071339F" w:rsidP="0071339F">
      <w:pPr>
        <w:spacing w:before="120" w:after="120"/>
        <w:jc w:val="both"/>
        <w:rPr>
          <w:rFonts w:ascii="Times New Roman" w:hAnsi="Times New Roman" w:cs="Times New Roman"/>
        </w:rPr>
      </w:pPr>
      <w:r w:rsidRPr="0071339F">
        <w:rPr>
          <w:rFonts w:ascii="Times New Roman" w:hAnsi="Times New Roman" w:cs="Times New Roman"/>
        </w:rPr>
        <w:lastRenderedPageBreak/>
        <w:sym w:font="Symbol" w:char="F0B7"/>
      </w:r>
      <w:r w:rsidRPr="0071339F">
        <w:rPr>
          <w:rFonts w:ascii="Times New Roman" w:hAnsi="Times New Roman" w:cs="Times New Roman"/>
        </w:rPr>
        <w:t xml:space="preserve"> Hidrofora vanalar açıldıktan sonra normal yolla doğal akış ile suyun dolması sağlanmalıdır. </w:t>
      </w:r>
    </w:p>
    <w:p w14:paraId="69FDFE65" w14:textId="77777777" w:rsidR="0071339F" w:rsidRPr="0071339F" w:rsidRDefault="0071339F" w:rsidP="0071339F">
      <w:pPr>
        <w:spacing w:before="120" w:after="120"/>
        <w:jc w:val="both"/>
        <w:rPr>
          <w:rFonts w:ascii="Times New Roman" w:hAnsi="Times New Roman" w:cs="Times New Roman"/>
        </w:rPr>
      </w:pPr>
      <w:r w:rsidRPr="0071339F">
        <w:rPr>
          <w:rFonts w:ascii="Times New Roman" w:hAnsi="Times New Roman" w:cs="Times New Roman"/>
        </w:rPr>
        <w:sym w:font="Symbol" w:char="F0B7"/>
      </w:r>
      <w:r w:rsidRPr="0071339F">
        <w:rPr>
          <w:rFonts w:ascii="Times New Roman" w:hAnsi="Times New Roman" w:cs="Times New Roman"/>
        </w:rPr>
        <w:t xml:space="preserve"> Hidroforun üzerinde bulunan hava alma cıvatasından hidroforda hava birikmiş ise havası alınmalıdır. </w:t>
      </w:r>
    </w:p>
    <w:p w14:paraId="50154A19" w14:textId="77777777" w:rsidR="0071339F" w:rsidRPr="0071339F" w:rsidRDefault="0071339F" w:rsidP="0071339F">
      <w:pPr>
        <w:spacing w:before="120" w:after="120"/>
        <w:jc w:val="both"/>
        <w:rPr>
          <w:rFonts w:ascii="Times New Roman" w:hAnsi="Times New Roman" w:cs="Times New Roman"/>
        </w:rPr>
      </w:pPr>
      <w:r w:rsidRPr="0071339F">
        <w:rPr>
          <w:rFonts w:ascii="Times New Roman" w:hAnsi="Times New Roman" w:cs="Times New Roman"/>
        </w:rPr>
        <w:sym w:font="Symbol" w:char="F0B7"/>
      </w:r>
      <w:r w:rsidRPr="0071339F">
        <w:rPr>
          <w:rFonts w:ascii="Times New Roman" w:hAnsi="Times New Roman" w:cs="Times New Roman"/>
        </w:rPr>
        <w:t xml:space="preserve"> Hidroforun basınç ayarları daha öncesinde imalatçı firmanın işletme için belirlediği değerlerde ayarlanmalıdır. </w:t>
      </w:r>
    </w:p>
    <w:p w14:paraId="5BC88004" w14:textId="77777777" w:rsidR="0071339F" w:rsidRPr="0071339F" w:rsidRDefault="0071339F" w:rsidP="0071339F">
      <w:pPr>
        <w:spacing w:before="120" w:after="120"/>
        <w:jc w:val="both"/>
        <w:rPr>
          <w:rFonts w:ascii="Times New Roman" w:hAnsi="Times New Roman" w:cs="Times New Roman"/>
        </w:rPr>
      </w:pPr>
      <w:r w:rsidRPr="0071339F">
        <w:rPr>
          <w:rFonts w:ascii="Times New Roman" w:hAnsi="Times New Roman" w:cs="Times New Roman"/>
        </w:rPr>
        <w:sym w:font="Symbol" w:char="F0B7"/>
      </w:r>
      <w:r w:rsidRPr="0071339F">
        <w:rPr>
          <w:rFonts w:ascii="Times New Roman" w:hAnsi="Times New Roman" w:cs="Times New Roman"/>
        </w:rPr>
        <w:t xml:space="preserve"> Hidrofora enerji gelip gelmediği panosundan kontrol edilmelidir. </w:t>
      </w:r>
    </w:p>
    <w:p w14:paraId="35E3F89D" w14:textId="77777777" w:rsidR="0071339F" w:rsidRPr="0071339F" w:rsidRDefault="0071339F" w:rsidP="0071339F">
      <w:pPr>
        <w:spacing w:before="120" w:after="120"/>
        <w:jc w:val="both"/>
        <w:rPr>
          <w:rFonts w:ascii="Times New Roman" w:hAnsi="Times New Roman" w:cs="Times New Roman"/>
        </w:rPr>
      </w:pPr>
      <w:r w:rsidRPr="0071339F">
        <w:rPr>
          <w:rFonts w:ascii="Times New Roman" w:hAnsi="Times New Roman" w:cs="Times New Roman"/>
        </w:rPr>
        <w:sym w:font="Symbol" w:char="F0B7"/>
      </w:r>
      <w:r w:rsidRPr="0071339F">
        <w:rPr>
          <w:rFonts w:ascii="Times New Roman" w:hAnsi="Times New Roman" w:cs="Times New Roman"/>
        </w:rPr>
        <w:t xml:space="preserve"> Enerji var ise panoda bağlantı faz hatası olup olmadığı veya pompa susuz ikazı yanıp yanmadığı kontrol edilip hidrofor devreye alınmalıdır. </w:t>
      </w:r>
    </w:p>
    <w:p w14:paraId="05C56CBD" w14:textId="77777777" w:rsidR="0071339F" w:rsidRPr="0071339F" w:rsidRDefault="0071339F" w:rsidP="0071339F">
      <w:pPr>
        <w:spacing w:before="120" w:after="120"/>
        <w:jc w:val="both"/>
        <w:rPr>
          <w:rFonts w:ascii="Times New Roman" w:hAnsi="Times New Roman" w:cs="Times New Roman"/>
        </w:rPr>
      </w:pPr>
      <w:r w:rsidRPr="0071339F">
        <w:rPr>
          <w:rFonts w:ascii="Times New Roman" w:hAnsi="Times New Roman" w:cs="Times New Roman"/>
        </w:rPr>
        <w:sym w:font="Symbol" w:char="F0B7"/>
      </w:r>
      <w:r w:rsidRPr="0071339F">
        <w:rPr>
          <w:rFonts w:ascii="Times New Roman" w:hAnsi="Times New Roman" w:cs="Times New Roman"/>
        </w:rPr>
        <w:t xml:space="preserve"> Kullanma suyu hidroforu basınç ayarı şehir şebeke basıncına ve tesis özelliklerine (tesis yüksekliği ve tesis basınç kaybına) göre hassas ayarlanmalıdır. Şebekede su var ise şebekeden otomatik olarak sistem kullanmalı, şebekede su yok ise hidrofor otomatik olarak devreye girmelidir. </w:t>
      </w:r>
    </w:p>
    <w:p w14:paraId="7A7C900B" w14:textId="77777777" w:rsidR="0071339F" w:rsidRPr="0071339F" w:rsidRDefault="0071339F" w:rsidP="0071339F">
      <w:pPr>
        <w:spacing w:before="120" w:after="120"/>
        <w:jc w:val="both"/>
        <w:rPr>
          <w:rFonts w:ascii="Times New Roman" w:hAnsi="Times New Roman" w:cs="Times New Roman"/>
        </w:rPr>
      </w:pPr>
      <w:r w:rsidRPr="0071339F">
        <w:rPr>
          <w:rFonts w:ascii="Times New Roman" w:hAnsi="Times New Roman" w:cs="Times New Roman"/>
        </w:rPr>
        <w:sym w:font="Symbol" w:char="F0B7"/>
      </w:r>
      <w:r w:rsidRPr="0071339F">
        <w:rPr>
          <w:rFonts w:ascii="Times New Roman" w:hAnsi="Times New Roman" w:cs="Times New Roman"/>
        </w:rPr>
        <w:t xml:space="preserve"> Uzun süre kullanılmayan hidroforların bozulma ihtimalleri fazladır ve devreye alınmalarında problemler çıktığı bilinmektedir. Bu yüzden hidroforlar şebekede su olsa dahi sırası ile haftada iki kez en az 5 er dakika çalıştırılmalıdır.</w:t>
      </w:r>
    </w:p>
    <w:p w14:paraId="01E95000" w14:textId="17142282" w:rsidR="0071339F" w:rsidRPr="0071339F" w:rsidRDefault="0071339F" w:rsidP="0071339F">
      <w:pPr>
        <w:spacing w:before="120" w:after="120"/>
        <w:jc w:val="both"/>
        <w:rPr>
          <w:rFonts w:ascii="Times New Roman" w:hAnsi="Times New Roman" w:cs="Times New Roman"/>
        </w:rPr>
      </w:pPr>
      <w:r w:rsidRPr="0071339F">
        <w:rPr>
          <w:rFonts w:ascii="Times New Roman" w:hAnsi="Times New Roman" w:cs="Times New Roman"/>
        </w:rPr>
        <w:sym w:font="Symbol" w:char="F0B7"/>
      </w:r>
      <w:r w:rsidRPr="0071339F">
        <w:rPr>
          <w:rFonts w:ascii="Times New Roman" w:hAnsi="Times New Roman" w:cs="Times New Roman"/>
        </w:rPr>
        <w:t xml:space="preserve"> Hidroforun fonksiyonel ömrünün ancak planlı bir bakımla uzatılabileceği ve bu işlemin de eğitilmiş personel tarafından gerçekleştirilebileceği unutulmamalıdır. </w:t>
      </w:r>
    </w:p>
    <w:p w14:paraId="6EAED275" w14:textId="77777777" w:rsidR="0071339F" w:rsidRPr="0071339F" w:rsidRDefault="0071339F" w:rsidP="0071339F">
      <w:pPr>
        <w:spacing w:before="120" w:after="120"/>
        <w:jc w:val="both"/>
        <w:rPr>
          <w:rFonts w:ascii="Times New Roman" w:hAnsi="Times New Roman" w:cs="Times New Roman"/>
        </w:rPr>
      </w:pPr>
      <w:r w:rsidRPr="0071339F">
        <w:rPr>
          <w:rFonts w:ascii="Times New Roman" w:hAnsi="Times New Roman" w:cs="Times New Roman"/>
        </w:rPr>
        <w:sym w:font="Symbol" w:char="F0B7"/>
      </w:r>
      <w:r w:rsidRPr="0071339F">
        <w:rPr>
          <w:rFonts w:ascii="Times New Roman" w:hAnsi="Times New Roman" w:cs="Times New Roman"/>
        </w:rPr>
        <w:t xml:space="preserve"> Hidroforların güvenlikle çalışmalarını sağlamak üzere montajdan sonra ve çalıştırılmasından önce hidroforlar üzerinde yapılacak değişiklik ve onarımlardan sonra periyodik olarak yılda bir defa kontrollerinin yapılması gerekmektedir. Test ve kontroller hükümet veya mahalli idarelerce kabul edilen teknik elemanlar tarafından yapılarak sonuçları rapor düzenlenerek işletmeye verilecek ve sicil kartına işlenecektir. </w:t>
      </w:r>
    </w:p>
    <w:p w14:paraId="3279BA4D" w14:textId="43CCD721" w:rsidR="00354C28" w:rsidRPr="0071339F" w:rsidRDefault="0071339F" w:rsidP="0071339F">
      <w:pPr>
        <w:spacing w:before="40"/>
        <w:jc w:val="both"/>
        <w:rPr>
          <w:rFonts w:ascii="Times New Roman" w:hAnsi="Times New Roman" w:cs="Times New Roman"/>
        </w:rPr>
      </w:pPr>
      <w:r w:rsidRPr="0071339F">
        <w:rPr>
          <w:rFonts w:ascii="Times New Roman" w:hAnsi="Times New Roman" w:cs="Times New Roman"/>
        </w:rPr>
        <w:sym w:font="Symbol" w:char="F0B7"/>
      </w:r>
      <w:r w:rsidRPr="0071339F">
        <w:rPr>
          <w:rFonts w:ascii="Times New Roman" w:hAnsi="Times New Roman" w:cs="Times New Roman"/>
        </w:rPr>
        <w:t xml:space="preserve"> Kontrol ve deney sonucu kullanılması sakıncalı görülen, güvenlikle çalışmayı sağlayacak teçhizatı eksik olan ve bağlantı parçaları uygun bir şekilde bağlanmamış bulunan eksikler tamamlanıncaya ve arızalar giderilinceye kadar kullanılmayacaktır.</w:t>
      </w:r>
    </w:p>
    <w:p w14:paraId="6BB81093" w14:textId="19B10F37" w:rsidR="00464AAA" w:rsidRPr="0071339F" w:rsidRDefault="00A436A8" w:rsidP="00EA2247">
      <w:pPr>
        <w:pStyle w:val="ListeParagraf"/>
        <w:spacing w:before="40"/>
        <w:jc w:val="both"/>
        <w:rPr>
          <w:rFonts w:ascii="Times New Roman" w:hAnsi="Times New Roman" w:cs="Times New Roman"/>
        </w:rPr>
      </w:pPr>
      <w:r w:rsidRPr="0071339F">
        <w:rPr>
          <w:rFonts w:ascii="Times New Roman" w:hAnsi="Times New Roman" w:cs="Times New Roman"/>
        </w:rPr>
        <w:t>İlgili personeller, bu talimatta yazılı olmasa dahi iş sağlığı ve güvenliği ile ilgili olarak mevcut kanun ve ilgili yönetmeliklere göre hareket etmek zorundadır. Kanun ve yönetmelikler talimatların daima üstündedirler</w:t>
      </w:r>
      <w:r w:rsidR="00EC3216" w:rsidRPr="0071339F">
        <w:rPr>
          <w:rFonts w:ascii="Times New Roman" w:hAnsi="Times New Roman" w:cs="Times New Roman"/>
        </w:rPr>
        <w:t>.</w:t>
      </w:r>
    </w:p>
    <w:p w14:paraId="2D2F4187" w14:textId="77777777" w:rsidR="00E6036E" w:rsidRPr="0071339F" w:rsidRDefault="00E6036E" w:rsidP="00EA2247">
      <w:pPr>
        <w:pStyle w:val="ListeParagraf"/>
        <w:spacing w:before="40"/>
        <w:jc w:val="both"/>
        <w:rPr>
          <w:rFonts w:ascii="Times New Roman" w:hAnsi="Times New Roman" w:cs="Times New Roman"/>
        </w:rPr>
      </w:pPr>
    </w:p>
    <w:p w14:paraId="725ACFA7" w14:textId="2198605B" w:rsidR="00464AAA" w:rsidRPr="0071339F" w:rsidRDefault="00464AAA" w:rsidP="00CB0345">
      <w:pPr>
        <w:spacing w:after="0" w:line="276" w:lineRule="auto"/>
        <w:jc w:val="both"/>
        <w:rPr>
          <w:rStyle w:val="FontStyle97"/>
          <w:rFonts w:ascii="Times New Roman" w:hAnsi="Times New Roman" w:cs="Times New Roman"/>
          <w:b/>
          <w:bCs/>
          <w:sz w:val="22"/>
          <w:szCs w:val="22"/>
        </w:rPr>
      </w:pPr>
      <w:r w:rsidRPr="0071339F">
        <w:rPr>
          <w:rStyle w:val="FontStyle97"/>
          <w:rFonts w:ascii="Times New Roman" w:hAnsi="Times New Roman" w:cs="Times New Roman"/>
          <w:b/>
          <w:sz w:val="22"/>
          <w:szCs w:val="22"/>
        </w:rPr>
        <w:t xml:space="preserve">Yukarıdaki talimatı okuduğumu, anladığımı, </w:t>
      </w:r>
      <w:r w:rsidRPr="0071339F">
        <w:rPr>
          <w:rFonts w:ascii="Times New Roman" w:hAnsi="Times New Roman" w:cs="Times New Roman"/>
          <w:b/>
          <w:bCs/>
        </w:rPr>
        <w:t>Ağrı İbrahim Çeçen Üniversitesi</w:t>
      </w:r>
      <w:r w:rsidRPr="0071339F">
        <w:rPr>
          <w:rStyle w:val="FontStyle97"/>
          <w:rFonts w:ascii="Times New Roman" w:hAnsi="Times New Roman" w:cs="Times New Roman"/>
          <w:b/>
          <w:sz w:val="22"/>
          <w:szCs w:val="22"/>
        </w:rPr>
        <w:t xml:space="preserve"> …………………………………………………………………………………..sinde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w:t>
      </w:r>
      <w:r w:rsidRPr="0071339F">
        <w:rPr>
          <w:rStyle w:val="FontStyle97"/>
          <w:rFonts w:ascii="Times New Roman" w:hAnsi="Times New Roman" w:cs="Times New Roman"/>
          <w:b/>
          <w:color w:val="000000" w:themeColor="text1"/>
          <w:sz w:val="22"/>
          <w:szCs w:val="22"/>
        </w:rPr>
        <w:t>üstlendiğimi</w:t>
      </w:r>
      <w:r w:rsidRPr="0071339F">
        <w:rPr>
          <w:rStyle w:val="FontStyle97"/>
          <w:rFonts w:ascii="Times New Roman" w:hAnsi="Times New Roman" w:cs="Times New Roman"/>
          <w:b/>
          <w:sz w:val="22"/>
          <w:szCs w:val="22"/>
        </w:rPr>
        <w:t xml:space="preserve"> kabul ve taahhüt ederim.</w:t>
      </w:r>
    </w:p>
    <w:sectPr w:rsidR="00464AAA" w:rsidRPr="0071339F" w:rsidSect="00F30C76">
      <w:headerReference w:type="even" r:id="rId8"/>
      <w:headerReference w:type="default" r:id="rId9"/>
      <w:footerReference w:type="even" r:id="rId10"/>
      <w:footerReference w:type="default" r:id="rId11"/>
      <w:headerReference w:type="first" r:id="rId12"/>
      <w:footerReference w:type="first" r:id="rId13"/>
      <w:pgSz w:w="11906" w:h="16838" w:code="9"/>
      <w:pgMar w:top="426" w:right="707"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B198F" w14:textId="77777777" w:rsidR="00F30C76" w:rsidRDefault="00F30C76" w:rsidP="003B2F18">
      <w:pPr>
        <w:spacing w:after="0" w:line="240" w:lineRule="auto"/>
      </w:pPr>
      <w:r>
        <w:separator/>
      </w:r>
    </w:p>
  </w:endnote>
  <w:endnote w:type="continuationSeparator" w:id="0">
    <w:p w14:paraId="54866A2B" w14:textId="77777777" w:rsidR="00F30C76" w:rsidRDefault="00F30C76" w:rsidP="003B2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Franklin Gothic Medium Cond">
    <w:panose1 w:val="020B060603040202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9177E" w14:textId="77777777" w:rsidR="0071339F" w:rsidRDefault="0071339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F521F" w14:textId="0E836F05" w:rsidR="003B2F18" w:rsidRPr="00E0313D" w:rsidRDefault="003B2F18" w:rsidP="003B2F18">
    <w:pPr>
      <w:shd w:val="clear" w:color="auto" w:fill="FFFFFF"/>
      <w:spacing w:after="0" w:line="360" w:lineRule="auto"/>
      <w:ind w:right="125"/>
      <w:jc w:val="both"/>
      <w:rPr>
        <w:rFonts w:ascii="Times New Roman" w:eastAsia="Times New Roman" w:hAnsi="Times New Roman" w:cs="Times New Roman"/>
        <w:b/>
        <w:lang w:eastAsia="tr-TR"/>
      </w:rPr>
    </w:pPr>
    <w:r w:rsidRPr="003B2F18">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 xml:space="preserve">            </w:t>
    </w:r>
  </w:p>
  <w:p w14:paraId="64D054C1" w14:textId="77777777" w:rsidR="003B2F18" w:rsidRDefault="003B2F18" w:rsidP="003B2F18">
    <w:pPr>
      <w:pStyle w:val="AltBilgi"/>
      <w:tabs>
        <w:tab w:val="clear" w:pos="4536"/>
        <w:tab w:val="clear" w:pos="9072"/>
        <w:tab w:val="left" w:pos="1290"/>
      </w:tabs>
    </w:pPr>
    <w:r>
      <w:tab/>
    </w:r>
  </w:p>
  <w:tbl>
    <w:tblPr>
      <w:tblStyle w:val="TabloKlavuzu"/>
      <w:tblW w:w="0" w:type="auto"/>
      <w:tblLook w:val="04A0" w:firstRow="1" w:lastRow="0" w:firstColumn="1" w:lastColumn="0" w:noHBand="0" w:noVBand="1"/>
    </w:tblPr>
    <w:tblGrid>
      <w:gridCol w:w="2830"/>
      <w:gridCol w:w="4536"/>
      <w:gridCol w:w="3090"/>
    </w:tblGrid>
    <w:tr w:rsidR="007F55DB" w14:paraId="43999FF7" w14:textId="77777777" w:rsidTr="00FD5162">
      <w:tc>
        <w:tcPr>
          <w:tcW w:w="2830" w:type="dxa"/>
        </w:tcPr>
        <w:p w14:paraId="7A412017" w14:textId="6B58A465" w:rsidR="007F55DB" w:rsidRPr="003B2F18" w:rsidRDefault="007F55DB" w:rsidP="007F55DB">
          <w:pPr>
            <w:ind w:right="142"/>
            <w:jc w:val="center"/>
            <w:rPr>
              <w:rFonts w:ascii="Times New Roman" w:eastAsia="Times New Roman" w:hAnsi="Times New Roman" w:cs="Times New Roman"/>
              <w:b/>
              <w:sz w:val="18"/>
              <w:szCs w:val="18"/>
            </w:rPr>
          </w:pPr>
          <w:r>
            <w:t>ÇALIŞAN</w:t>
          </w:r>
        </w:p>
      </w:tc>
      <w:tc>
        <w:tcPr>
          <w:tcW w:w="4536" w:type="dxa"/>
        </w:tcPr>
        <w:p w14:paraId="2F791974" w14:textId="42A7AC54" w:rsidR="007F55DB" w:rsidRPr="003B2F18" w:rsidRDefault="007F55DB" w:rsidP="007F55DB">
          <w:pPr>
            <w:pStyle w:val="AltBilgi"/>
            <w:tabs>
              <w:tab w:val="clear" w:pos="4536"/>
              <w:tab w:val="clear" w:pos="9072"/>
              <w:tab w:val="left" w:pos="1290"/>
            </w:tabs>
            <w:jc w:val="center"/>
            <w:rPr>
              <w:sz w:val="18"/>
              <w:szCs w:val="18"/>
            </w:rPr>
          </w:pPr>
          <w:r>
            <w:rPr>
              <w:rFonts w:ascii="Times New Roman" w:eastAsia="Times New Roman" w:hAnsi="Times New Roman" w:cs="Times New Roman"/>
              <w:b/>
              <w:sz w:val="18"/>
              <w:szCs w:val="18"/>
            </w:rPr>
            <w:t>İŞ SAĞLIĞI VE GÜVENLİĞİ KURUM KOORDİNATÖRLÜĞÜ</w:t>
          </w:r>
        </w:p>
      </w:tc>
      <w:tc>
        <w:tcPr>
          <w:tcW w:w="3090" w:type="dxa"/>
        </w:tcPr>
        <w:p w14:paraId="53D23DCC" w14:textId="358AF340" w:rsidR="007F55DB" w:rsidRPr="003B2F18" w:rsidRDefault="007F55DB" w:rsidP="007F55DB">
          <w:pPr>
            <w:ind w:left="142" w:right="142" w:hanging="425"/>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İŞVEREN / İŞVEREN VEKİLİ</w:t>
          </w:r>
        </w:p>
      </w:tc>
    </w:tr>
    <w:tr w:rsidR="007F55DB" w14:paraId="49E05967" w14:textId="77777777" w:rsidTr="00FD5162">
      <w:tc>
        <w:tcPr>
          <w:tcW w:w="2830" w:type="dxa"/>
        </w:tcPr>
        <w:p w14:paraId="3A25A4A5" w14:textId="77777777" w:rsidR="007F55DB" w:rsidRDefault="007F55DB" w:rsidP="007F55DB">
          <w:pPr>
            <w:pStyle w:val="AltBilgi"/>
            <w:tabs>
              <w:tab w:val="clear" w:pos="4536"/>
              <w:tab w:val="clear" w:pos="9072"/>
              <w:tab w:val="left" w:pos="1290"/>
            </w:tabs>
            <w:jc w:val="center"/>
          </w:pPr>
        </w:p>
        <w:p w14:paraId="5767CACC" w14:textId="77777777" w:rsidR="007F55DB" w:rsidRDefault="007F55DB" w:rsidP="007F55DB">
          <w:pPr>
            <w:pStyle w:val="AltBilgi"/>
            <w:tabs>
              <w:tab w:val="clear" w:pos="4536"/>
              <w:tab w:val="clear" w:pos="9072"/>
              <w:tab w:val="left" w:pos="1290"/>
            </w:tabs>
            <w:jc w:val="center"/>
          </w:pPr>
        </w:p>
        <w:p w14:paraId="779A8CEF" w14:textId="2CF8C409" w:rsidR="007F55DB" w:rsidRDefault="007F55DB" w:rsidP="007F55DB">
          <w:pPr>
            <w:pStyle w:val="AltBilgi"/>
            <w:tabs>
              <w:tab w:val="clear" w:pos="4536"/>
              <w:tab w:val="clear" w:pos="9072"/>
              <w:tab w:val="left" w:pos="1290"/>
            </w:tabs>
            <w:jc w:val="center"/>
          </w:pPr>
        </w:p>
      </w:tc>
      <w:tc>
        <w:tcPr>
          <w:tcW w:w="4536" w:type="dxa"/>
        </w:tcPr>
        <w:p w14:paraId="532FADB8" w14:textId="77777777" w:rsidR="00FD5162" w:rsidRDefault="00FD5162" w:rsidP="00FD5162">
          <w:pPr>
            <w:pStyle w:val="AltBilgi"/>
            <w:tabs>
              <w:tab w:val="clear" w:pos="4536"/>
              <w:tab w:val="clear" w:pos="9072"/>
              <w:tab w:val="left" w:pos="1290"/>
            </w:tabs>
          </w:pPr>
        </w:p>
        <w:p w14:paraId="3F63AB53" w14:textId="04D22B4A"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İş Güvenliği Uzmanı</w:t>
          </w:r>
          <w:r>
            <w:rPr>
              <w:sz w:val="16"/>
              <w:szCs w:val="16"/>
            </w:rPr>
            <w:t xml:space="preserve">                                                 Koordinatör</w:t>
          </w:r>
        </w:p>
        <w:p w14:paraId="6DF49EAC" w14:textId="6CB0BCF9"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Yunus TAŞDELEN</w:t>
          </w:r>
          <w:r>
            <w:rPr>
              <w:sz w:val="16"/>
              <w:szCs w:val="16"/>
            </w:rPr>
            <w:t xml:space="preserve">                                         Doç. Dr. Pınar BAYKAN</w:t>
          </w:r>
        </w:p>
        <w:p w14:paraId="7F1DB497" w14:textId="1DD6C246" w:rsidR="00FD5162" w:rsidRPr="00FD5162" w:rsidRDefault="00FD5162" w:rsidP="00FD5162">
          <w:pPr>
            <w:pStyle w:val="AltBilgi"/>
            <w:tabs>
              <w:tab w:val="clear" w:pos="4536"/>
              <w:tab w:val="clear" w:pos="9072"/>
              <w:tab w:val="left" w:pos="1290"/>
            </w:tabs>
            <w:jc w:val="center"/>
            <w:rPr>
              <w:sz w:val="16"/>
              <w:szCs w:val="16"/>
            </w:rPr>
          </w:pPr>
        </w:p>
      </w:tc>
      <w:tc>
        <w:tcPr>
          <w:tcW w:w="3090" w:type="dxa"/>
        </w:tcPr>
        <w:p w14:paraId="31A60A27" w14:textId="2EA2A4D5" w:rsidR="007F55DB" w:rsidRPr="00546781" w:rsidRDefault="007F55DB" w:rsidP="007F55DB">
          <w:pPr>
            <w:ind w:left="142" w:right="142" w:hanging="425"/>
            <w:jc w:val="center"/>
            <w:rPr>
              <w:rFonts w:ascii="Times New Roman" w:eastAsia="Times New Roman" w:hAnsi="Times New Roman" w:cs="Times New Roman"/>
              <w:b/>
              <w:sz w:val="18"/>
              <w:szCs w:val="18"/>
            </w:rPr>
          </w:pPr>
        </w:p>
      </w:tc>
    </w:tr>
  </w:tbl>
  <w:p w14:paraId="67B262CA" w14:textId="428E3692" w:rsidR="003B2F18" w:rsidRDefault="003B2F18" w:rsidP="003B2F18">
    <w:pPr>
      <w:pStyle w:val="AltBilgi"/>
      <w:tabs>
        <w:tab w:val="clear" w:pos="4536"/>
        <w:tab w:val="clear" w:pos="9072"/>
        <w:tab w:val="left" w:pos="129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34AF0" w14:textId="77777777" w:rsidR="0071339F" w:rsidRDefault="0071339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426D7" w14:textId="77777777" w:rsidR="00F30C76" w:rsidRDefault="00F30C76" w:rsidP="003B2F18">
      <w:pPr>
        <w:spacing w:after="0" w:line="240" w:lineRule="auto"/>
      </w:pPr>
      <w:r>
        <w:separator/>
      </w:r>
    </w:p>
  </w:footnote>
  <w:footnote w:type="continuationSeparator" w:id="0">
    <w:p w14:paraId="71C923F7" w14:textId="77777777" w:rsidR="00F30C76" w:rsidRDefault="00F30C76" w:rsidP="003B2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74D19" w14:textId="77777777" w:rsidR="0071339F" w:rsidRDefault="0071339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page" w:tblpX="9257"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6"/>
    </w:tblGrid>
    <w:tr w:rsidR="00CB0F4C" w:rsidRPr="003B2F18" w14:paraId="6D5D4706" w14:textId="77777777" w:rsidTr="00224FEB">
      <w:trPr>
        <w:trHeight w:val="981"/>
      </w:trPr>
      <w:tc>
        <w:tcPr>
          <w:tcW w:w="2126" w:type="dxa"/>
        </w:tcPr>
        <w:p w14:paraId="5288A862" w14:textId="36990D15" w:rsidR="00E6036E" w:rsidRPr="00AE76ED"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 xml:space="preserve">Talimat No: İSG </w:t>
          </w:r>
          <w:r w:rsidR="0071339F">
            <w:rPr>
              <w:rFonts w:ascii="Times New Roman" w:eastAsia="Times New Roman" w:hAnsi="Times New Roman" w:cs="Times New Roman"/>
              <w:sz w:val="20"/>
              <w:szCs w:val="20"/>
              <w:lang w:eastAsia="tr-TR"/>
            </w:rPr>
            <w:t>5</w:t>
          </w:r>
          <w:r w:rsidR="0071339F">
            <w:rPr>
              <w:rFonts w:eastAsia="Times New Roman"/>
              <w:sz w:val="20"/>
              <w:szCs w:val="20"/>
              <w:lang w:eastAsia="tr-TR"/>
            </w:rPr>
            <w:t>0</w:t>
          </w:r>
        </w:p>
        <w:p w14:paraId="2E5C3904" w14:textId="20FF359A" w:rsidR="00CB0F4C" w:rsidRPr="00AE76ED"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Yayın Tarihi:</w:t>
          </w:r>
          <w:r w:rsidR="007E726F" w:rsidRPr="00AE76ED">
            <w:rPr>
              <w:rFonts w:ascii="Times New Roman" w:eastAsia="Times New Roman" w:hAnsi="Times New Roman" w:cs="Times New Roman"/>
              <w:sz w:val="20"/>
              <w:szCs w:val="20"/>
              <w:lang w:eastAsia="tr-TR"/>
            </w:rPr>
            <w:t>01.03</w:t>
          </w:r>
          <w:r w:rsidR="004226B5" w:rsidRPr="00AE76ED">
            <w:rPr>
              <w:rFonts w:ascii="Times New Roman" w:eastAsia="Times New Roman" w:hAnsi="Times New Roman" w:cs="Times New Roman"/>
              <w:sz w:val="20"/>
              <w:szCs w:val="20"/>
              <w:lang w:eastAsia="tr-TR"/>
            </w:rPr>
            <w:t>.2024</w:t>
          </w:r>
        </w:p>
        <w:p w14:paraId="23040C6C" w14:textId="7070A4D7" w:rsidR="00CB0F4C" w:rsidRPr="003B2F18" w:rsidRDefault="00CB0F4C" w:rsidP="00224FEB">
          <w:pPr>
            <w:spacing w:after="0" w:line="276" w:lineRule="auto"/>
            <w:jc w:val="both"/>
            <w:rPr>
              <w:rFonts w:ascii="Times New Roman" w:eastAsia="Times New Roman" w:hAnsi="Times New Roman" w:cs="Times New Roman"/>
              <w:lang w:eastAsia="tr-TR"/>
            </w:rPr>
          </w:pPr>
          <w:r w:rsidRPr="00AE76ED">
            <w:rPr>
              <w:rFonts w:ascii="Times New Roman" w:eastAsia="Times New Roman" w:hAnsi="Times New Roman" w:cs="Times New Roman"/>
              <w:sz w:val="20"/>
              <w:szCs w:val="20"/>
              <w:lang w:eastAsia="tr-TR"/>
            </w:rPr>
            <w:t xml:space="preserve">Sayfa </w:t>
          </w:r>
          <w:r w:rsidR="008D6C62" w:rsidRPr="00AE76ED">
            <w:rPr>
              <w:rFonts w:ascii="Times New Roman" w:eastAsia="Times New Roman" w:hAnsi="Times New Roman" w:cs="Times New Roman"/>
              <w:sz w:val="20"/>
              <w:szCs w:val="20"/>
              <w:lang w:eastAsia="tr-TR"/>
            </w:rPr>
            <w:t>No</w:t>
          </w:r>
          <w:r w:rsidRPr="00AE76ED">
            <w:rPr>
              <w:rFonts w:ascii="Times New Roman" w:eastAsia="Times New Roman" w:hAnsi="Times New Roman" w:cs="Times New Roman"/>
              <w:sz w:val="20"/>
              <w:szCs w:val="20"/>
              <w:lang w:eastAsia="tr-TR"/>
            </w:rPr>
            <w:t xml:space="preserve">: </w:t>
          </w:r>
          <w:r w:rsidR="00475E20" w:rsidRPr="00AE76ED">
            <w:rPr>
              <w:rFonts w:ascii="Times New Roman" w:eastAsia="Times New Roman" w:hAnsi="Times New Roman" w:cs="Times New Roman"/>
              <w:sz w:val="20"/>
              <w:szCs w:val="20"/>
              <w:lang w:eastAsia="tr-TR"/>
            </w:rPr>
            <w:t>1</w:t>
          </w:r>
          <w:r w:rsidR="00FC0C68">
            <w:rPr>
              <w:rFonts w:ascii="Times New Roman" w:eastAsia="Times New Roman" w:hAnsi="Times New Roman" w:cs="Times New Roman"/>
              <w:sz w:val="20"/>
              <w:szCs w:val="20"/>
              <w:lang w:eastAsia="tr-TR"/>
            </w:rPr>
            <w:t>/</w:t>
          </w:r>
          <w:r w:rsidR="0071339F">
            <w:rPr>
              <w:rFonts w:ascii="Times New Roman" w:eastAsia="Times New Roman" w:hAnsi="Times New Roman" w:cs="Times New Roman"/>
              <w:sz w:val="20"/>
              <w:szCs w:val="20"/>
              <w:lang w:eastAsia="tr-TR"/>
            </w:rPr>
            <w:t>3</w:t>
          </w:r>
        </w:p>
      </w:tc>
    </w:tr>
  </w:tbl>
  <w:p w14:paraId="4466D38A" w14:textId="7C2EC132"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3B2F18">
      <w:rPr>
        <w:rFonts w:ascii="Times New Roman" w:hAnsi="Times New Roman" w:cs="Times New Roman"/>
        <w:noProof/>
        <w:color w:val="333333"/>
        <w:lang w:eastAsia="tr-TR"/>
      </w:rPr>
      <w:drawing>
        <wp:anchor distT="0" distB="0" distL="114300" distR="114300" simplePos="0" relativeHeight="251659264" behindDoc="0" locked="0" layoutInCell="1" allowOverlap="1" wp14:anchorId="6FF1259B" wp14:editId="4CB369D3">
          <wp:simplePos x="0" y="0"/>
          <wp:positionH relativeFrom="column">
            <wp:posOffset>-252730</wp:posOffset>
          </wp:positionH>
          <wp:positionV relativeFrom="paragraph">
            <wp:posOffset>-86197</wp:posOffset>
          </wp:positionV>
          <wp:extent cx="1590040" cy="960426"/>
          <wp:effectExtent l="0" t="0" r="0" b="0"/>
          <wp:wrapSquare wrapText="bothSides"/>
          <wp:docPr id="1700234655" name="Resim 1700234655" descr="https://www.agri.edu.tr/upload/anasayfa/logomu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gri.edu.tr/upload/anasayfa/logomuz.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0040" cy="9604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6781">
      <w:rPr>
        <w:rFonts w:ascii="Times New Roman" w:eastAsia="Times New Roman" w:hAnsi="Times New Roman" w:cs="Times New Roman"/>
        <w:b/>
        <w:sz w:val="24"/>
        <w:szCs w:val="24"/>
        <w:lang w:eastAsia="tr-TR"/>
      </w:rPr>
      <w:t>AĞRI İBRAHİM ÇEÇEN ÜNİVERSİTESİ</w:t>
    </w:r>
  </w:p>
  <w:p w14:paraId="37CE1B44" w14:textId="77777777" w:rsidR="00CB0F4C" w:rsidRPr="00546781" w:rsidRDefault="00CB0F4C" w:rsidP="00CB0F4C">
    <w:pPr>
      <w:spacing w:after="0" w:line="276" w:lineRule="auto"/>
      <w:jc w:val="center"/>
      <w:rPr>
        <w:rFonts w:ascii="Times New Roman" w:eastAsia="Times New Roman" w:hAnsi="Times New Roman" w:cs="Times New Roman"/>
        <w:bCs/>
        <w:sz w:val="24"/>
        <w:szCs w:val="24"/>
        <w:lang w:eastAsia="tr-TR"/>
      </w:rPr>
    </w:pPr>
    <w:r w:rsidRPr="00546781">
      <w:rPr>
        <w:rFonts w:ascii="Times New Roman" w:eastAsia="Times New Roman" w:hAnsi="Times New Roman" w:cs="Times New Roman"/>
        <w:bCs/>
        <w:sz w:val="24"/>
        <w:szCs w:val="24"/>
        <w:lang w:eastAsia="tr-TR"/>
      </w:rPr>
      <w:t>İŞ SAĞLIĞI VE GÜVENLİĞİ</w:t>
    </w:r>
  </w:p>
  <w:p w14:paraId="78F8DA23" w14:textId="77777777"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546781">
      <w:rPr>
        <w:rFonts w:ascii="Times New Roman" w:eastAsia="Times New Roman" w:hAnsi="Times New Roman" w:cs="Times New Roman"/>
        <w:bCs/>
        <w:sz w:val="24"/>
        <w:szCs w:val="24"/>
        <w:lang w:eastAsia="tr-TR"/>
      </w:rPr>
      <w:t>KURUM KOORDİNATÖRLÜĞÜ</w:t>
    </w:r>
  </w:p>
  <w:p w14:paraId="1B807361" w14:textId="6FCBE576" w:rsidR="00CB0F4C" w:rsidRDefault="00CB0F4C">
    <w:pPr>
      <w:pStyle w:val="stBilgi"/>
    </w:pPr>
  </w:p>
  <w:p w14:paraId="0845A081" w14:textId="77777777" w:rsidR="00CB0F4C" w:rsidRDefault="00CB0F4C">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15CEB" w14:textId="77777777" w:rsidR="0071339F" w:rsidRDefault="0071339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51D25"/>
    <w:multiLevelType w:val="hybridMultilevel"/>
    <w:tmpl w:val="9B86F0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1B0366C"/>
    <w:multiLevelType w:val="hybridMultilevel"/>
    <w:tmpl w:val="1430DA36"/>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A0F6B7C"/>
    <w:multiLevelType w:val="hybridMultilevel"/>
    <w:tmpl w:val="80DCE1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5A72879"/>
    <w:multiLevelType w:val="multilevel"/>
    <w:tmpl w:val="041F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9B346C1"/>
    <w:multiLevelType w:val="hybridMultilevel"/>
    <w:tmpl w:val="4ABEE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2CC4FCF"/>
    <w:multiLevelType w:val="hybridMultilevel"/>
    <w:tmpl w:val="1116DF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437004B"/>
    <w:multiLevelType w:val="hybridMultilevel"/>
    <w:tmpl w:val="B1BC28E8"/>
    <w:lvl w:ilvl="0" w:tplc="B8C045BE">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5FA1433"/>
    <w:multiLevelType w:val="hybridMultilevel"/>
    <w:tmpl w:val="B7C0EB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783960027">
    <w:abstractNumId w:val="5"/>
  </w:num>
  <w:num w:numId="2" w16cid:durableId="2141260690">
    <w:abstractNumId w:val="0"/>
  </w:num>
  <w:num w:numId="3" w16cid:durableId="1246301680">
    <w:abstractNumId w:val="7"/>
  </w:num>
  <w:num w:numId="4" w16cid:durableId="225460597">
    <w:abstractNumId w:val="3"/>
  </w:num>
  <w:num w:numId="5" w16cid:durableId="1207838732">
    <w:abstractNumId w:val="1"/>
  </w:num>
  <w:num w:numId="6" w16cid:durableId="146678112">
    <w:abstractNumId w:val="2"/>
  </w:num>
  <w:num w:numId="7" w16cid:durableId="1511918221">
    <w:abstractNumId w:val="6"/>
  </w:num>
  <w:num w:numId="8" w16cid:durableId="75381973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20"/>
    <w:rsid w:val="00014A23"/>
    <w:rsid w:val="0001728F"/>
    <w:rsid w:val="00037957"/>
    <w:rsid w:val="00054DB9"/>
    <w:rsid w:val="0006117F"/>
    <w:rsid w:val="00077FDF"/>
    <w:rsid w:val="00082F5F"/>
    <w:rsid w:val="000D6896"/>
    <w:rsid w:val="000E7ED6"/>
    <w:rsid w:val="00113431"/>
    <w:rsid w:val="0012307A"/>
    <w:rsid w:val="001458FE"/>
    <w:rsid w:val="00190784"/>
    <w:rsid w:val="001C2ED2"/>
    <w:rsid w:val="0020019A"/>
    <w:rsid w:val="00223264"/>
    <w:rsid w:val="002238E1"/>
    <w:rsid w:val="00224FEB"/>
    <w:rsid w:val="00260068"/>
    <w:rsid w:val="00260304"/>
    <w:rsid w:val="002640AA"/>
    <w:rsid w:val="0027232A"/>
    <w:rsid w:val="00293B1E"/>
    <w:rsid w:val="0029710A"/>
    <w:rsid w:val="002E6614"/>
    <w:rsid w:val="003372E4"/>
    <w:rsid w:val="00354C28"/>
    <w:rsid w:val="00360FDD"/>
    <w:rsid w:val="003742C8"/>
    <w:rsid w:val="003B2F18"/>
    <w:rsid w:val="003B54B6"/>
    <w:rsid w:val="004226B5"/>
    <w:rsid w:val="00425D29"/>
    <w:rsid w:val="00434E9F"/>
    <w:rsid w:val="00455C06"/>
    <w:rsid w:val="00456504"/>
    <w:rsid w:val="00464AAA"/>
    <w:rsid w:val="00475E20"/>
    <w:rsid w:val="00486B2D"/>
    <w:rsid w:val="004D3C0B"/>
    <w:rsid w:val="004E2BA4"/>
    <w:rsid w:val="004E6081"/>
    <w:rsid w:val="005355EC"/>
    <w:rsid w:val="00546781"/>
    <w:rsid w:val="00560651"/>
    <w:rsid w:val="005625A1"/>
    <w:rsid w:val="00576311"/>
    <w:rsid w:val="00584C39"/>
    <w:rsid w:val="005C69E9"/>
    <w:rsid w:val="005E6435"/>
    <w:rsid w:val="005F0A51"/>
    <w:rsid w:val="00625414"/>
    <w:rsid w:val="006328AE"/>
    <w:rsid w:val="006C3801"/>
    <w:rsid w:val="006C3A23"/>
    <w:rsid w:val="006C6538"/>
    <w:rsid w:val="006D4A7E"/>
    <w:rsid w:val="006D4D44"/>
    <w:rsid w:val="0071339F"/>
    <w:rsid w:val="00724E5B"/>
    <w:rsid w:val="00737A32"/>
    <w:rsid w:val="007525F9"/>
    <w:rsid w:val="00760F54"/>
    <w:rsid w:val="00767DA5"/>
    <w:rsid w:val="007710DB"/>
    <w:rsid w:val="007811C8"/>
    <w:rsid w:val="007B0EAF"/>
    <w:rsid w:val="007D4E98"/>
    <w:rsid w:val="007E726F"/>
    <w:rsid w:val="007F55DB"/>
    <w:rsid w:val="00834FE2"/>
    <w:rsid w:val="00850C0C"/>
    <w:rsid w:val="00853923"/>
    <w:rsid w:val="00872753"/>
    <w:rsid w:val="008745AD"/>
    <w:rsid w:val="00885D51"/>
    <w:rsid w:val="008A2EEC"/>
    <w:rsid w:val="008A7B39"/>
    <w:rsid w:val="008B5F96"/>
    <w:rsid w:val="008D01CB"/>
    <w:rsid w:val="008D6C62"/>
    <w:rsid w:val="008E5111"/>
    <w:rsid w:val="008F7AAD"/>
    <w:rsid w:val="00903EEC"/>
    <w:rsid w:val="009506CB"/>
    <w:rsid w:val="009545A1"/>
    <w:rsid w:val="00974FD5"/>
    <w:rsid w:val="00984693"/>
    <w:rsid w:val="009F627B"/>
    <w:rsid w:val="00A07ACC"/>
    <w:rsid w:val="00A2453D"/>
    <w:rsid w:val="00A436A8"/>
    <w:rsid w:val="00A52863"/>
    <w:rsid w:val="00A57A74"/>
    <w:rsid w:val="00A6680E"/>
    <w:rsid w:val="00AB3F9B"/>
    <w:rsid w:val="00AB468C"/>
    <w:rsid w:val="00AC52A5"/>
    <w:rsid w:val="00AD22AC"/>
    <w:rsid w:val="00AE76ED"/>
    <w:rsid w:val="00AF0DB5"/>
    <w:rsid w:val="00B34422"/>
    <w:rsid w:val="00B34764"/>
    <w:rsid w:val="00B46914"/>
    <w:rsid w:val="00B62040"/>
    <w:rsid w:val="00B92158"/>
    <w:rsid w:val="00B94287"/>
    <w:rsid w:val="00BB7C5C"/>
    <w:rsid w:val="00BC3664"/>
    <w:rsid w:val="00BD7550"/>
    <w:rsid w:val="00BF4F29"/>
    <w:rsid w:val="00C009C3"/>
    <w:rsid w:val="00C10CEC"/>
    <w:rsid w:val="00C460F8"/>
    <w:rsid w:val="00C71E31"/>
    <w:rsid w:val="00C80D68"/>
    <w:rsid w:val="00CA6506"/>
    <w:rsid w:val="00CB0345"/>
    <w:rsid w:val="00CB0F4C"/>
    <w:rsid w:val="00CE54C8"/>
    <w:rsid w:val="00D138A4"/>
    <w:rsid w:val="00D35324"/>
    <w:rsid w:val="00D835A3"/>
    <w:rsid w:val="00DD480D"/>
    <w:rsid w:val="00DE05CB"/>
    <w:rsid w:val="00DE129F"/>
    <w:rsid w:val="00DE4795"/>
    <w:rsid w:val="00E01862"/>
    <w:rsid w:val="00E02749"/>
    <w:rsid w:val="00E0313D"/>
    <w:rsid w:val="00E05FDA"/>
    <w:rsid w:val="00E224EE"/>
    <w:rsid w:val="00E6036E"/>
    <w:rsid w:val="00E66520"/>
    <w:rsid w:val="00E67CB4"/>
    <w:rsid w:val="00E72561"/>
    <w:rsid w:val="00E85498"/>
    <w:rsid w:val="00EA2247"/>
    <w:rsid w:val="00EC3216"/>
    <w:rsid w:val="00ED2FDD"/>
    <w:rsid w:val="00EF5C33"/>
    <w:rsid w:val="00F07B26"/>
    <w:rsid w:val="00F13084"/>
    <w:rsid w:val="00F17BE3"/>
    <w:rsid w:val="00F21C79"/>
    <w:rsid w:val="00F30C76"/>
    <w:rsid w:val="00F37ED6"/>
    <w:rsid w:val="00F443E0"/>
    <w:rsid w:val="00F71504"/>
    <w:rsid w:val="00FA5F87"/>
    <w:rsid w:val="00FC0C68"/>
    <w:rsid w:val="00FC28ED"/>
    <w:rsid w:val="00FD5162"/>
    <w:rsid w:val="00FD639A"/>
    <w:rsid w:val="00FF03C5"/>
    <w:rsid w:val="00FF29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BC9A4"/>
  <w15:chartTrackingRefBased/>
  <w15:docId w15:val="{0EA566AE-D046-42D3-B8C6-97A17459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464AAA"/>
    <w:pPr>
      <w:keepNext/>
      <w:spacing w:after="0" w:line="240" w:lineRule="auto"/>
      <w:jc w:val="center"/>
      <w:outlineLvl w:val="0"/>
    </w:pPr>
    <w:rPr>
      <w:rFonts w:ascii="Times New Roman" w:eastAsia="Times New Roman" w:hAnsi="Times New Roman" w:cs="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42C8"/>
    <w:pPr>
      <w:ind w:left="720"/>
      <w:contextualSpacing/>
    </w:pPr>
  </w:style>
  <w:style w:type="paragraph" w:styleId="AralkYok">
    <w:name w:val="No Spacing"/>
    <w:link w:val="AralkYokChar"/>
    <w:uiPriority w:val="1"/>
    <w:qFormat/>
    <w:rsid w:val="008F7AAD"/>
    <w:pPr>
      <w:spacing w:after="0" w:line="240" w:lineRule="auto"/>
    </w:pPr>
  </w:style>
  <w:style w:type="character" w:customStyle="1" w:styleId="FontStyle97">
    <w:name w:val="Font Style97"/>
    <w:basedOn w:val="VarsaylanParagrafYazTipi"/>
    <w:uiPriority w:val="99"/>
    <w:rsid w:val="003B2F18"/>
    <w:rPr>
      <w:rFonts w:ascii="Franklin Gothic Medium Cond" w:hAnsi="Franklin Gothic Medium Cond" w:cs="Franklin Gothic Medium Cond" w:hint="default"/>
      <w:sz w:val="24"/>
      <w:szCs w:val="24"/>
    </w:rPr>
  </w:style>
  <w:style w:type="paragraph" w:styleId="stBilgi">
    <w:name w:val="header"/>
    <w:basedOn w:val="Normal"/>
    <w:link w:val="stBilgiChar"/>
    <w:uiPriority w:val="99"/>
    <w:unhideWhenUsed/>
    <w:rsid w:val="003B2F1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B2F18"/>
  </w:style>
  <w:style w:type="paragraph" w:styleId="AltBilgi">
    <w:name w:val="footer"/>
    <w:basedOn w:val="Normal"/>
    <w:link w:val="AltBilgiChar"/>
    <w:uiPriority w:val="99"/>
    <w:unhideWhenUsed/>
    <w:rsid w:val="003B2F1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B2F18"/>
  </w:style>
  <w:style w:type="table" w:styleId="TabloKlavuzu">
    <w:name w:val="Table Grid"/>
    <w:basedOn w:val="NormalTablo"/>
    <w:uiPriority w:val="39"/>
    <w:rsid w:val="003B2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B2F18"/>
    <w:pPr>
      <w:spacing w:after="0" w:line="240" w:lineRule="auto"/>
    </w:pPr>
    <w:rPr>
      <w:rFonts w:ascii="Segoe UI" w:eastAsia="Calibri" w:hAnsi="Segoe UI" w:cs="Segoe UI"/>
      <w:sz w:val="18"/>
      <w:szCs w:val="18"/>
    </w:rPr>
  </w:style>
  <w:style w:type="character" w:customStyle="1" w:styleId="BalonMetniChar">
    <w:name w:val="Balon Metni Char"/>
    <w:basedOn w:val="VarsaylanParagrafYazTipi"/>
    <w:link w:val="BalonMetni"/>
    <w:uiPriority w:val="99"/>
    <w:semiHidden/>
    <w:rsid w:val="003B2F18"/>
    <w:rPr>
      <w:rFonts w:ascii="Segoe UI" w:eastAsia="Calibri" w:hAnsi="Segoe UI" w:cs="Segoe UI"/>
      <w:sz w:val="18"/>
      <w:szCs w:val="18"/>
    </w:rPr>
  </w:style>
  <w:style w:type="paragraph" w:customStyle="1" w:styleId="a">
    <w:basedOn w:val="Normal"/>
    <w:next w:val="stBilgi"/>
    <w:link w:val="stbilgiChar0"/>
    <w:uiPriority w:val="99"/>
    <w:unhideWhenUsed/>
    <w:rsid w:val="00475E20"/>
    <w:pPr>
      <w:tabs>
        <w:tab w:val="center" w:pos="4536"/>
        <w:tab w:val="right" w:pos="9072"/>
      </w:tabs>
      <w:spacing w:after="0" w:line="240" w:lineRule="auto"/>
    </w:pPr>
  </w:style>
  <w:style w:type="character" w:customStyle="1" w:styleId="stbilgiChar0">
    <w:name w:val="Üstbilgi Char"/>
    <w:basedOn w:val="VarsaylanParagrafYazTipi"/>
    <w:link w:val="a"/>
    <w:uiPriority w:val="99"/>
    <w:semiHidden/>
    <w:rsid w:val="00475E20"/>
  </w:style>
  <w:style w:type="character" w:customStyle="1" w:styleId="Balk1Char">
    <w:name w:val="Başlık 1 Char"/>
    <w:basedOn w:val="VarsaylanParagrafYazTipi"/>
    <w:link w:val="Balk1"/>
    <w:rsid w:val="00464AAA"/>
    <w:rPr>
      <w:rFonts w:ascii="Times New Roman" w:eastAsia="Times New Roman" w:hAnsi="Times New Roman" w:cs="Times New Roman"/>
      <w:b/>
      <w:sz w:val="24"/>
      <w:szCs w:val="24"/>
    </w:rPr>
  </w:style>
  <w:style w:type="paragraph" w:styleId="NormalWeb">
    <w:name w:val="Normal (Web)"/>
    <w:basedOn w:val="Normal"/>
    <w:rsid w:val="00464AA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ralkYokChar">
    <w:name w:val="Aralık Yok Char"/>
    <w:basedOn w:val="VarsaylanParagrafYazTipi"/>
    <w:link w:val="AralkYok"/>
    <w:uiPriority w:val="1"/>
    <w:rsid w:val="00AB468C"/>
  </w:style>
  <w:style w:type="paragraph" w:customStyle="1" w:styleId="Default">
    <w:name w:val="Default"/>
    <w:rsid w:val="00082F5F"/>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028455">
      <w:bodyDiv w:val="1"/>
      <w:marLeft w:val="0"/>
      <w:marRight w:val="0"/>
      <w:marTop w:val="0"/>
      <w:marBottom w:val="0"/>
      <w:divBdr>
        <w:top w:val="none" w:sz="0" w:space="0" w:color="auto"/>
        <w:left w:val="none" w:sz="0" w:space="0" w:color="auto"/>
        <w:bottom w:val="none" w:sz="0" w:space="0" w:color="auto"/>
        <w:right w:val="none" w:sz="0" w:space="0" w:color="auto"/>
      </w:divBdr>
      <w:divsChild>
        <w:div w:id="1390760303">
          <w:marLeft w:val="0"/>
          <w:marRight w:val="0"/>
          <w:marTop w:val="0"/>
          <w:marBottom w:val="0"/>
          <w:divBdr>
            <w:top w:val="none" w:sz="0" w:space="0" w:color="auto"/>
            <w:left w:val="none" w:sz="0" w:space="0" w:color="auto"/>
            <w:bottom w:val="none" w:sz="0" w:space="0" w:color="auto"/>
            <w:right w:val="none" w:sz="0" w:space="0" w:color="auto"/>
          </w:divBdr>
          <w:divsChild>
            <w:div w:id="1832479834">
              <w:marLeft w:val="0"/>
              <w:marRight w:val="0"/>
              <w:marTop w:val="100"/>
              <w:marBottom w:val="100"/>
              <w:divBdr>
                <w:top w:val="none" w:sz="0" w:space="0" w:color="auto"/>
                <w:left w:val="none" w:sz="0" w:space="0" w:color="auto"/>
                <w:bottom w:val="none" w:sz="0" w:space="0" w:color="auto"/>
                <w:right w:val="none" w:sz="0" w:space="0" w:color="auto"/>
              </w:divBdr>
              <w:divsChild>
                <w:div w:id="1488521560">
                  <w:marLeft w:val="0"/>
                  <w:marRight w:val="0"/>
                  <w:marTop w:val="0"/>
                  <w:marBottom w:val="0"/>
                  <w:divBdr>
                    <w:top w:val="none" w:sz="0" w:space="0" w:color="auto"/>
                    <w:left w:val="none" w:sz="0" w:space="0" w:color="auto"/>
                    <w:bottom w:val="none" w:sz="0" w:space="0" w:color="auto"/>
                    <w:right w:val="none" w:sz="0" w:space="0" w:color="auto"/>
                  </w:divBdr>
                  <w:divsChild>
                    <w:div w:id="1610311726">
                      <w:marLeft w:val="0"/>
                      <w:marRight w:val="0"/>
                      <w:marTop w:val="0"/>
                      <w:marBottom w:val="0"/>
                      <w:divBdr>
                        <w:top w:val="none" w:sz="0" w:space="0" w:color="auto"/>
                        <w:left w:val="none" w:sz="0" w:space="0" w:color="auto"/>
                        <w:bottom w:val="none" w:sz="0" w:space="0" w:color="auto"/>
                        <w:right w:val="none" w:sz="0" w:space="0" w:color="auto"/>
                      </w:divBdr>
                      <w:divsChild>
                        <w:div w:id="8973192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977073">
      <w:bodyDiv w:val="1"/>
      <w:marLeft w:val="0"/>
      <w:marRight w:val="0"/>
      <w:marTop w:val="0"/>
      <w:marBottom w:val="0"/>
      <w:divBdr>
        <w:top w:val="none" w:sz="0" w:space="0" w:color="auto"/>
        <w:left w:val="none" w:sz="0" w:space="0" w:color="auto"/>
        <w:bottom w:val="none" w:sz="0" w:space="0" w:color="auto"/>
        <w:right w:val="none" w:sz="0" w:space="0" w:color="auto"/>
      </w:divBdr>
      <w:divsChild>
        <w:div w:id="2081906491">
          <w:marLeft w:val="0"/>
          <w:marRight w:val="0"/>
          <w:marTop w:val="0"/>
          <w:marBottom w:val="0"/>
          <w:divBdr>
            <w:top w:val="none" w:sz="0" w:space="0" w:color="auto"/>
            <w:left w:val="none" w:sz="0" w:space="0" w:color="auto"/>
            <w:bottom w:val="none" w:sz="0" w:space="0" w:color="auto"/>
            <w:right w:val="none" w:sz="0" w:space="0" w:color="auto"/>
          </w:divBdr>
          <w:divsChild>
            <w:div w:id="1784809589">
              <w:marLeft w:val="0"/>
              <w:marRight w:val="0"/>
              <w:marTop w:val="300"/>
              <w:marBottom w:val="300"/>
              <w:divBdr>
                <w:top w:val="none" w:sz="0" w:space="0" w:color="auto"/>
                <w:left w:val="none" w:sz="0" w:space="0" w:color="auto"/>
                <w:bottom w:val="none" w:sz="0" w:space="0" w:color="auto"/>
                <w:right w:val="none" w:sz="0" w:space="0" w:color="auto"/>
              </w:divBdr>
              <w:divsChild>
                <w:div w:id="1295015642">
                  <w:marLeft w:val="0"/>
                  <w:marRight w:val="0"/>
                  <w:marTop w:val="0"/>
                  <w:marBottom w:val="0"/>
                  <w:divBdr>
                    <w:top w:val="none" w:sz="0" w:space="0" w:color="auto"/>
                    <w:left w:val="none" w:sz="0" w:space="0" w:color="auto"/>
                    <w:bottom w:val="none" w:sz="0" w:space="0" w:color="auto"/>
                    <w:right w:val="none" w:sz="0" w:space="0" w:color="auto"/>
                  </w:divBdr>
                  <w:divsChild>
                    <w:div w:id="602952708">
                      <w:marLeft w:val="0"/>
                      <w:marRight w:val="0"/>
                      <w:marTop w:val="0"/>
                      <w:marBottom w:val="0"/>
                      <w:divBdr>
                        <w:top w:val="none" w:sz="0" w:space="0" w:color="auto"/>
                        <w:left w:val="none" w:sz="0" w:space="0" w:color="auto"/>
                        <w:bottom w:val="none" w:sz="0" w:space="0" w:color="auto"/>
                        <w:right w:val="none" w:sz="0" w:space="0" w:color="auto"/>
                      </w:divBdr>
                      <w:divsChild>
                        <w:div w:id="559444450">
                          <w:marLeft w:val="0"/>
                          <w:marRight w:val="0"/>
                          <w:marTop w:val="0"/>
                          <w:marBottom w:val="0"/>
                          <w:divBdr>
                            <w:top w:val="none" w:sz="0" w:space="0" w:color="auto"/>
                            <w:left w:val="none" w:sz="0" w:space="0" w:color="auto"/>
                            <w:bottom w:val="none" w:sz="0" w:space="0" w:color="auto"/>
                            <w:right w:val="none" w:sz="0" w:space="0" w:color="auto"/>
                          </w:divBdr>
                          <w:divsChild>
                            <w:div w:id="181474366">
                              <w:marLeft w:val="0"/>
                              <w:marRight w:val="0"/>
                              <w:marTop w:val="0"/>
                              <w:marBottom w:val="0"/>
                              <w:divBdr>
                                <w:top w:val="none" w:sz="0" w:space="0" w:color="auto"/>
                                <w:left w:val="none" w:sz="0" w:space="0" w:color="auto"/>
                                <w:bottom w:val="none" w:sz="0" w:space="0" w:color="auto"/>
                                <w:right w:val="none" w:sz="0" w:space="0" w:color="auto"/>
                              </w:divBdr>
                              <w:divsChild>
                                <w:div w:id="942112647">
                                  <w:marLeft w:val="0"/>
                                  <w:marRight w:val="0"/>
                                  <w:marTop w:val="0"/>
                                  <w:marBottom w:val="0"/>
                                  <w:divBdr>
                                    <w:top w:val="none" w:sz="0" w:space="0" w:color="auto"/>
                                    <w:left w:val="none" w:sz="0" w:space="0" w:color="auto"/>
                                    <w:bottom w:val="none" w:sz="0" w:space="0" w:color="auto"/>
                                    <w:right w:val="none" w:sz="0" w:space="0" w:color="auto"/>
                                  </w:divBdr>
                                  <w:divsChild>
                                    <w:div w:id="1469929793">
                                      <w:marLeft w:val="0"/>
                                      <w:marRight w:val="0"/>
                                      <w:marTop w:val="0"/>
                                      <w:marBottom w:val="0"/>
                                      <w:divBdr>
                                        <w:top w:val="none" w:sz="0" w:space="0" w:color="auto"/>
                                        <w:left w:val="none" w:sz="0" w:space="0" w:color="auto"/>
                                        <w:bottom w:val="none" w:sz="0" w:space="0" w:color="auto"/>
                                        <w:right w:val="none" w:sz="0" w:space="0" w:color="auto"/>
                                      </w:divBdr>
                                      <w:divsChild>
                                        <w:div w:id="729500012">
                                          <w:marLeft w:val="0"/>
                                          <w:marRight w:val="0"/>
                                          <w:marTop w:val="0"/>
                                          <w:marBottom w:val="0"/>
                                          <w:divBdr>
                                            <w:top w:val="none" w:sz="0" w:space="0" w:color="auto"/>
                                            <w:left w:val="none" w:sz="0" w:space="0" w:color="auto"/>
                                            <w:bottom w:val="none" w:sz="0" w:space="0" w:color="auto"/>
                                            <w:right w:val="none" w:sz="0" w:space="0" w:color="auto"/>
                                          </w:divBdr>
                                          <w:divsChild>
                                            <w:div w:id="1325280434">
                                              <w:marLeft w:val="0"/>
                                              <w:marRight w:val="0"/>
                                              <w:marTop w:val="0"/>
                                              <w:marBottom w:val="0"/>
                                              <w:divBdr>
                                                <w:top w:val="none" w:sz="0" w:space="0" w:color="auto"/>
                                                <w:left w:val="none" w:sz="0" w:space="0" w:color="auto"/>
                                                <w:bottom w:val="none" w:sz="0" w:space="0" w:color="auto"/>
                                                <w:right w:val="none" w:sz="0" w:space="0" w:color="auto"/>
                                              </w:divBdr>
                                              <w:divsChild>
                                                <w:div w:id="1708917929">
                                                  <w:marLeft w:val="0"/>
                                                  <w:marRight w:val="0"/>
                                                  <w:marTop w:val="0"/>
                                                  <w:marBottom w:val="0"/>
                                                  <w:divBdr>
                                                    <w:top w:val="none" w:sz="0" w:space="0" w:color="auto"/>
                                                    <w:left w:val="none" w:sz="0" w:space="0" w:color="auto"/>
                                                    <w:bottom w:val="none" w:sz="0" w:space="0" w:color="auto"/>
                                                    <w:right w:val="none" w:sz="0" w:space="0" w:color="auto"/>
                                                  </w:divBdr>
                                                  <w:divsChild>
                                                    <w:div w:id="494492554">
                                                      <w:marLeft w:val="0"/>
                                                      <w:marRight w:val="0"/>
                                                      <w:marTop w:val="0"/>
                                                      <w:marBottom w:val="0"/>
                                                      <w:divBdr>
                                                        <w:top w:val="none" w:sz="0" w:space="0" w:color="auto"/>
                                                        <w:left w:val="none" w:sz="0" w:space="0" w:color="auto"/>
                                                        <w:bottom w:val="none" w:sz="0" w:space="0" w:color="auto"/>
                                                        <w:right w:val="none" w:sz="0" w:space="0" w:color="auto"/>
                                                      </w:divBdr>
                                                      <w:divsChild>
                                                        <w:div w:id="1652170585">
                                                          <w:marLeft w:val="0"/>
                                                          <w:marRight w:val="0"/>
                                                          <w:marTop w:val="450"/>
                                                          <w:marBottom w:val="450"/>
                                                          <w:divBdr>
                                                            <w:top w:val="none" w:sz="0" w:space="0" w:color="auto"/>
                                                            <w:left w:val="none" w:sz="0" w:space="0" w:color="auto"/>
                                                            <w:bottom w:val="none" w:sz="0" w:space="0" w:color="auto"/>
                                                            <w:right w:val="none" w:sz="0" w:space="0" w:color="auto"/>
                                                          </w:divBdr>
                                                          <w:divsChild>
                                                            <w:div w:id="440418204">
                                                              <w:marLeft w:val="0"/>
                                                              <w:marRight w:val="0"/>
                                                              <w:marTop w:val="0"/>
                                                              <w:marBottom w:val="0"/>
                                                              <w:divBdr>
                                                                <w:top w:val="none" w:sz="0" w:space="0" w:color="auto"/>
                                                                <w:left w:val="none" w:sz="0" w:space="0" w:color="auto"/>
                                                                <w:bottom w:val="none" w:sz="0" w:space="0" w:color="auto"/>
                                                                <w:right w:val="none" w:sz="0" w:space="0" w:color="auto"/>
                                                              </w:divBdr>
                                                              <w:divsChild>
                                                                <w:div w:id="1973708548">
                                                                  <w:marLeft w:val="0"/>
                                                                  <w:marRight w:val="0"/>
                                                                  <w:marTop w:val="0"/>
                                                                  <w:marBottom w:val="0"/>
                                                                  <w:divBdr>
                                                                    <w:top w:val="none" w:sz="0" w:space="0" w:color="auto"/>
                                                                    <w:left w:val="none" w:sz="0" w:space="0" w:color="auto"/>
                                                                    <w:bottom w:val="none" w:sz="0" w:space="0" w:color="auto"/>
                                                                    <w:right w:val="none" w:sz="0" w:space="0" w:color="auto"/>
                                                                  </w:divBdr>
                                                                  <w:divsChild>
                                                                    <w:div w:id="1190877206">
                                                                      <w:marLeft w:val="0"/>
                                                                      <w:marRight w:val="0"/>
                                                                      <w:marTop w:val="0"/>
                                                                      <w:marBottom w:val="0"/>
                                                                      <w:divBdr>
                                                                        <w:top w:val="none" w:sz="0" w:space="0" w:color="auto"/>
                                                                        <w:left w:val="none" w:sz="0" w:space="0" w:color="auto"/>
                                                                        <w:bottom w:val="none" w:sz="0" w:space="0" w:color="auto"/>
                                                                        <w:right w:val="none" w:sz="0" w:space="0" w:color="auto"/>
                                                                      </w:divBdr>
                                                                      <w:divsChild>
                                                                        <w:div w:id="156968260">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1739547392">
                                                                              <w:marLeft w:val="0"/>
                                                                              <w:marRight w:val="0"/>
                                                                              <w:marTop w:val="0"/>
                                                                              <w:marBottom w:val="0"/>
                                                                              <w:divBdr>
                                                                                <w:top w:val="none" w:sz="0" w:space="0" w:color="auto"/>
                                                                                <w:left w:val="none" w:sz="0" w:space="0" w:color="auto"/>
                                                                                <w:bottom w:val="none" w:sz="0" w:space="0" w:color="auto"/>
                                                                                <w:right w:val="none" w:sz="0" w:space="0" w:color="auto"/>
                                                                              </w:divBdr>
                                                                              <w:divsChild>
                                                                                <w:div w:id="891698546">
                                                                                  <w:marLeft w:val="0"/>
                                                                                  <w:marRight w:val="0"/>
                                                                                  <w:marTop w:val="0"/>
                                                                                  <w:marBottom w:val="0"/>
                                                                                  <w:divBdr>
                                                                                    <w:top w:val="none" w:sz="0" w:space="0" w:color="auto"/>
                                                                                    <w:left w:val="none" w:sz="0" w:space="0" w:color="auto"/>
                                                                                    <w:bottom w:val="none" w:sz="0" w:space="0" w:color="auto"/>
                                                                                    <w:right w:val="none" w:sz="0" w:space="0" w:color="auto"/>
                                                                                  </w:divBdr>
                                                                                  <w:divsChild>
                                                                                    <w:div w:id="2017490378">
                                                                                      <w:marLeft w:val="-284"/>
                                                                                      <w:marRight w:val="425"/>
                                                                                      <w:marTop w:val="100"/>
                                                                                      <w:marBottom w:val="100"/>
                                                                                      <w:divBdr>
                                                                                        <w:top w:val="none" w:sz="0" w:space="0" w:color="auto"/>
                                                                                        <w:left w:val="none" w:sz="0" w:space="0" w:color="auto"/>
                                                                                        <w:bottom w:val="none" w:sz="0" w:space="0" w:color="auto"/>
                                                                                        <w:right w:val="none" w:sz="0" w:space="0" w:color="auto"/>
                                                                                      </w:divBdr>
                                                                                    </w:div>
                                                                                    <w:div w:id="1648515600">
                                                                                      <w:marLeft w:val="-284"/>
                                                                                      <w:marRight w:val="425"/>
                                                                                      <w:marTop w:val="100"/>
                                                                                      <w:marBottom w:val="100"/>
                                                                                      <w:divBdr>
                                                                                        <w:top w:val="none" w:sz="0" w:space="0" w:color="auto"/>
                                                                                        <w:left w:val="none" w:sz="0" w:space="0" w:color="auto"/>
                                                                                        <w:bottom w:val="none" w:sz="0" w:space="0" w:color="auto"/>
                                                                                        <w:right w:val="none" w:sz="0" w:space="0" w:color="auto"/>
                                                                                      </w:divBdr>
                                                                                    </w:div>
                                                                                    <w:div w:id="854727846">
                                                                                      <w:marLeft w:val="-284"/>
                                                                                      <w:marRight w:val="425"/>
                                                                                      <w:marTop w:val="100"/>
                                                                                      <w:marBottom w:val="100"/>
                                                                                      <w:divBdr>
                                                                                        <w:top w:val="none" w:sz="0" w:space="0" w:color="auto"/>
                                                                                        <w:left w:val="none" w:sz="0" w:space="0" w:color="auto"/>
                                                                                        <w:bottom w:val="none" w:sz="0" w:space="0" w:color="auto"/>
                                                                                        <w:right w:val="none" w:sz="0" w:space="0" w:color="auto"/>
                                                                                      </w:divBdr>
                                                                                    </w:div>
                                                                                    <w:div w:id="728727161">
                                                                                      <w:marLeft w:val="-284"/>
                                                                                      <w:marRight w:val="425"/>
                                                                                      <w:marTop w:val="100"/>
                                                                                      <w:marBottom w:val="100"/>
                                                                                      <w:divBdr>
                                                                                        <w:top w:val="none" w:sz="0" w:space="0" w:color="auto"/>
                                                                                        <w:left w:val="none" w:sz="0" w:space="0" w:color="auto"/>
                                                                                        <w:bottom w:val="none" w:sz="0" w:space="0" w:color="auto"/>
                                                                                        <w:right w:val="none" w:sz="0" w:space="0" w:color="auto"/>
                                                                                      </w:divBdr>
                                                                                    </w:div>
                                                                                    <w:div w:id="381640510">
                                                                                      <w:marLeft w:val="-284"/>
                                                                                      <w:marRight w:val="425"/>
                                                                                      <w:marTop w:val="100"/>
                                                                                      <w:marBottom w:val="100"/>
                                                                                      <w:divBdr>
                                                                                        <w:top w:val="none" w:sz="0" w:space="0" w:color="auto"/>
                                                                                        <w:left w:val="none" w:sz="0" w:space="0" w:color="auto"/>
                                                                                        <w:bottom w:val="none" w:sz="0" w:space="0" w:color="auto"/>
                                                                                        <w:right w:val="none" w:sz="0" w:space="0" w:color="auto"/>
                                                                                      </w:divBdr>
                                                                                    </w:div>
                                                                                    <w:div w:id="2100756787">
                                                                                      <w:marLeft w:val="-284"/>
                                                                                      <w:marRight w:val="425"/>
                                                                                      <w:marTop w:val="100"/>
                                                                                      <w:marBottom w:val="100"/>
                                                                                      <w:divBdr>
                                                                                        <w:top w:val="none" w:sz="0" w:space="0" w:color="auto"/>
                                                                                        <w:left w:val="none" w:sz="0" w:space="0" w:color="auto"/>
                                                                                        <w:bottom w:val="none" w:sz="0" w:space="0" w:color="auto"/>
                                                                                        <w:right w:val="none" w:sz="0" w:space="0" w:color="auto"/>
                                                                                      </w:divBdr>
                                                                                    </w:div>
                                                                                    <w:div w:id="2135636242">
                                                                                      <w:marLeft w:val="-284"/>
                                                                                      <w:marRight w:val="425"/>
                                                                                      <w:marTop w:val="100"/>
                                                                                      <w:marBottom w:val="100"/>
                                                                                      <w:divBdr>
                                                                                        <w:top w:val="none" w:sz="0" w:space="0" w:color="auto"/>
                                                                                        <w:left w:val="none" w:sz="0" w:space="0" w:color="auto"/>
                                                                                        <w:bottom w:val="none" w:sz="0" w:space="0" w:color="auto"/>
                                                                                        <w:right w:val="none" w:sz="0" w:space="0" w:color="auto"/>
                                                                                      </w:divBdr>
                                                                                    </w:div>
                                                                                    <w:div w:id="2107537677">
                                                                                      <w:marLeft w:val="-284"/>
                                                                                      <w:marRight w:val="425"/>
                                                                                      <w:marTop w:val="100"/>
                                                                                      <w:marBottom w:val="100"/>
                                                                                      <w:divBdr>
                                                                                        <w:top w:val="none" w:sz="0" w:space="0" w:color="auto"/>
                                                                                        <w:left w:val="none" w:sz="0" w:space="0" w:color="auto"/>
                                                                                        <w:bottom w:val="none" w:sz="0" w:space="0" w:color="auto"/>
                                                                                        <w:right w:val="none" w:sz="0" w:space="0" w:color="auto"/>
                                                                                      </w:divBdr>
                                                                                    </w:div>
                                                                                    <w:div w:id="261113239">
                                                                                      <w:marLeft w:val="-284"/>
                                                                                      <w:marRight w:val="425"/>
                                                                                      <w:marTop w:val="100"/>
                                                                                      <w:marBottom w:val="100"/>
                                                                                      <w:divBdr>
                                                                                        <w:top w:val="none" w:sz="0" w:space="0" w:color="auto"/>
                                                                                        <w:left w:val="none" w:sz="0" w:space="0" w:color="auto"/>
                                                                                        <w:bottom w:val="none" w:sz="0" w:space="0" w:color="auto"/>
                                                                                        <w:right w:val="none" w:sz="0" w:space="0" w:color="auto"/>
                                                                                      </w:divBdr>
                                                                                    </w:div>
                                                                                    <w:div w:id="1045450193">
                                                                                      <w:marLeft w:val="-284"/>
                                                                                      <w:marRight w:val="425"/>
                                                                                      <w:marTop w:val="100"/>
                                                                                      <w:marBottom w:val="100"/>
                                                                                      <w:divBdr>
                                                                                        <w:top w:val="none" w:sz="0" w:space="0" w:color="auto"/>
                                                                                        <w:left w:val="none" w:sz="0" w:space="0" w:color="auto"/>
                                                                                        <w:bottom w:val="none" w:sz="0" w:space="0" w:color="auto"/>
                                                                                        <w:right w:val="none" w:sz="0" w:space="0" w:color="auto"/>
                                                                                      </w:divBdr>
                                                                                    </w:div>
                                                                                    <w:div w:id="1974753921">
                                                                                      <w:marLeft w:val="-284"/>
                                                                                      <w:marRight w:val="425"/>
                                                                                      <w:marTop w:val="100"/>
                                                                                      <w:marBottom w:val="100"/>
                                                                                      <w:divBdr>
                                                                                        <w:top w:val="none" w:sz="0" w:space="0" w:color="auto"/>
                                                                                        <w:left w:val="none" w:sz="0" w:space="0" w:color="auto"/>
                                                                                        <w:bottom w:val="none" w:sz="0" w:space="0" w:color="auto"/>
                                                                                        <w:right w:val="none" w:sz="0" w:space="0" w:color="auto"/>
                                                                                      </w:divBdr>
                                                                                    </w:div>
                                                                                    <w:div w:id="584145206">
                                                                                      <w:marLeft w:val="-284"/>
                                                                                      <w:marRight w:val="425"/>
                                                                                      <w:marTop w:val="100"/>
                                                                                      <w:marBottom w:val="100"/>
                                                                                      <w:divBdr>
                                                                                        <w:top w:val="none" w:sz="0" w:space="0" w:color="auto"/>
                                                                                        <w:left w:val="none" w:sz="0" w:space="0" w:color="auto"/>
                                                                                        <w:bottom w:val="none" w:sz="0" w:space="0" w:color="auto"/>
                                                                                        <w:right w:val="none" w:sz="0" w:space="0" w:color="auto"/>
                                                                                      </w:divBdr>
                                                                                    </w:div>
                                                                                    <w:div w:id="185019389">
                                                                                      <w:marLeft w:val="-284"/>
                                                                                      <w:marRight w:val="425"/>
                                                                                      <w:marTop w:val="100"/>
                                                                                      <w:marBottom w:val="100"/>
                                                                                      <w:divBdr>
                                                                                        <w:top w:val="none" w:sz="0" w:space="0" w:color="auto"/>
                                                                                        <w:left w:val="none" w:sz="0" w:space="0" w:color="auto"/>
                                                                                        <w:bottom w:val="none" w:sz="0" w:space="0" w:color="auto"/>
                                                                                        <w:right w:val="none" w:sz="0" w:space="0" w:color="auto"/>
                                                                                      </w:divBdr>
                                                                                    </w:div>
                                                                                    <w:div w:id="451558545">
                                                                                      <w:marLeft w:val="-284"/>
                                                                                      <w:marRight w:val="425"/>
                                                                                      <w:marTop w:val="100"/>
                                                                                      <w:marBottom w:val="100"/>
                                                                                      <w:divBdr>
                                                                                        <w:top w:val="none" w:sz="0" w:space="0" w:color="auto"/>
                                                                                        <w:left w:val="none" w:sz="0" w:space="0" w:color="auto"/>
                                                                                        <w:bottom w:val="none" w:sz="0" w:space="0" w:color="auto"/>
                                                                                        <w:right w:val="none" w:sz="0" w:space="0" w:color="auto"/>
                                                                                      </w:divBdr>
                                                                                    </w:div>
                                                                                    <w:div w:id="659425323">
                                                                                      <w:marLeft w:val="-284"/>
                                                                                      <w:marRight w:val="425"/>
                                                                                      <w:marTop w:val="100"/>
                                                                                      <w:marBottom w:val="100"/>
                                                                                      <w:divBdr>
                                                                                        <w:top w:val="none" w:sz="0" w:space="0" w:color="auto"/>
                                                                                        <w:left w:val="none" w:sz="0" w:space="0" w:color="auto"/>
                                                                                        <w:bottom w:val="none" w:sz="0" w:space="0" w:color="auto"/>
                                                                                        <w:right w:val="none" w:sz="0" w:space="0" w:color="auto"/>
                                                                                      </w:divBdr>
                                                                                    </w:div>
                                                                                    <w:div w:id="1533685461">
                                                                                      <w:marLeft w:val="-284"/>
                                                                                      <w:marRight w:val="425"/>
                                                                                      <w:marTop w:val="100"/>
                                                                                      <w:marBottom w:val="100"/>
                                                                                      <w:divBdr>
                                                                                        <w:top w:val="none" w:sz="0" w:space="0" w:color="auto"/>
                                                                                        <w:left w:val="none" w:sz="0" w:space="0" w:color="auto"/>
                                                                                        <w:bottom w:val="none" w:sz="0" w:space="0" w:color="auto"/>
                                                                                        <w:right w:val="none" w:sz="0" w:space="0" w:color="auto"/>
                                                                                      </w:divBdr>
                                                                                    </w:div>
                                                                                    <w:div w:id="1243292988">
                                                                                      <w:marLeft w:val="-284"/>
                                                                                      <w:marRight w:val="425"/>
                                                                                      <w:marTop w:val="100"/>
                                                                                      <w:marBottom w:val="100"/>
                                                                                      <w:divBdr>
                                                                                        <w:top w:val="none" w:sz="0" w:space="0" w:color="auto"/>
                                                                                        <w:left w:val="none" w:sz="0" w:space="0" w:color="auto"/>
                                                                                        <w:bottom w:val="none" w:sz="0" w:space="0" w:color="auto"/>
                                                                                        <w:right w:val="none" w:sz="0" w:space="0" w:color="auto"/>
                                                                                      </w:divBdr>
                                                                                    </w:div>
                                                                                    <w:div w:id="1911500767">
                                                                                      <w:marLeft w:val="-284"/>
                                                                                      <w:marRight w:val="425"/>
                                                                                      <w:marTop w:val="100"/>
                                                                                      <w:marBottom w:val="100"/>
                                                                                      <w:divBdr>
                                                                                        <w:top w:val="none" w:sz="0" w:space="0" w:color="auto"/>
                                                                                        <w:left w:val="none" w:sz="0" w:space="0" w:color="auto"/>
                                                                                        <w:bottom w:val="none" w:sz="0" w:space="0" w:color="auto"/>
                                                                                        <w:right w:val="none" w:sz="0" w:space="0" w:color="auto"/>
                                                                                      </w:divBdr>
                                                                                    </w:div>
                                                                                    <w:div w:id="537477100">
                                                                                      <w:marLeft w:val="-284"/>
                                                                                      <w:marRight w:val="425"/>
                                                                                      <w:marTop w:val="100"/>
                                                                                      <w:marBottom w:val="100"/>
                                                                                      <w:divBdr>
                                                                                        <w:top w:val="none" w:sz="0" w:space="0" w:color="auto"/>
                                                                                        <w:left w:val="none" w:sz="0" w:space="0" w:color="auto"/>
                                                                                        <w:bottom w:val="none" w:sz="0" w:space="0" w:color="auto"/>
                                                                                        <w:right w:val="none" w:sz="0" w:space="0" w:color="auto"/>
                                                                                      </w:divBdr>
                                                                                    </w:div>
                                                                                    <w:div w:id="1378700798">
                                                                                      <w:marLeft w:val="-284"/>
                                                                                      <w:marRight w:val="425"/>
                                                                                      <w:marTop w:val="100"/>
                                                                                      <w:marBottom w:val="100"/>
                                                                                      <w:divBdr>
                                                                                        <w:top w:val="none" w:sz="0" w:space="0" w:color="auto"/>
                                                                                        <w:left w:val="none" w:sz="0" w:space="0" w:color="auto"/>
                                                                                        <w:bottom w:val="none" w:sz="0" w:space="0" w:color="auto"/>
                                                                                        <w:right w:val="none" w:sz="0" w:space="0" w:color="auto"/>
                                                                                      </w:divBdr>
                                                                                    </w:div>
                                                                                    <w:div w:id="863595626">
                                                                                      <w:marLeft w:val="-284"/>
                                                                                      <w:marRight w:val="425"/>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63FCE-F4D2-4992-9047-515D530F3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3</Pages>
  <Words>1195</Words>
  <Characters>6813</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mtopal</dc:creator>
  <cp:keywords/>
  <dc:description/>
  <cp:lastModifiedBy>YUNUS TASDELEN</cp:lastModifiedBy>
  <cp:revision>65</cp:revision>
  <cp:lastPrinted>2023-11-17T06:35:00Z</cp:lastPrinted>
  <dcterms:created xsi:type="dcterms:W3CDTF">2023-11-16T12:29:00Z</dcterms:created>
  <dcterms:modified xsi:type="dcterms:W3CDTF">2024-03-27T11:02:00Z</dcterms:modified>
</cp:coreProperties>
</file>